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9.tif" ContentType="image/png"/>
  <Override PartName="/word/media/image17.tif" ContentType="image/png"/>
  <Override PartName="/word/media/image18.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0B4D7" w14:textId="77777777" w:rsidR="00DD1BF2" w:rsidRDefault="00DD1BF2" w:rsidP="00DD1BF2">
      <w:pPr>
        <w:rPr>
          <w:rStyle w:val="Strong"/>
        </w:rPr>
      </w:pPr>
    </w:p>
    <w:p w14:paraId="0FE66FE1" w14:textId="77777777" w:rsidR="00DD1BF2" w:rsidRDefault="00DD1BF2" w:rsidP="00DD1BF2">
      <w:pPr>
        <w:rPr>
          <w:rStyle w:val="Strong"/>
        </w:rPr>
      </w:pPr>
      <w:r>
        <w:rPr>
          <w:noProof/>
        </w:rPr>
        <w:drawing>
          <wp:anchor distT="0" distB="0" distL="114300" distR="114300" simplePos="0" relativeHeight="251659264" behindDoc="0" locked="0" layoutInCell="1" allowOverlap="1" wp14:anchorId="4594686C" wp14:editId="6976C2E9">
            <wp:simplePos x="0" y="0"/>
            <wp:positionH relativeFrom="column">
              <wp:posOffset>1229995</wp:posOffset>
            </wp:positionH>
            <wp:positionV relativeFrom="paragraph">
              <wp:posOffset>66675</wp:posOffset>
            </wp:positionV>
            <wp:extent cx="2498757" cy="1650554"/>
            <wp:effectExtent l="0" t="0" r="3175" b="635"/>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498757" cy="1650554"/>
                    </a:xfrm>
                    <a:prstGeom prst="rect">
                      <a:avLst/>
                    </a:prstGeom>
                  </pic:spPr>
                </pic:pic>
              </a:graphicData>
            </a:graphic>
            <wp14:sizeRelH relativeFrom="page">
              <wp14:pctWidth>0</wp14:pctWidth>
            </wp14:sizeRelH>
            <wp14:sizeRelV relativeFrom="page">
              <wp14:pctHeight>0</wp14:pctHeight>
            </wp14:sizeRelV>
          </wp:anchor>
        </w:drawing>
      </w:r>
    </w:p>
    <w:p w14:paraId="165EC110" w14:textId="77777777" w:rsidR="00DD1BF2" w:rsidRDefault="00DD1BF2" w:rsidP="00DD1BF2">
      <w:pPr>
        <w:rPr>
          <w:rStyle w:val="Strong"/>
        </w:rPr>
      </w:pPr>
    </w:p>
    <w:p w14:paraId="4C2150BD" w14:textId="77777777" w:rsidR="00DD1BF2" w:rsidRDefault="00DD1BF2" w:rsidP="00DD1BF2">
      <w:pPr>
        <w:rPr>
          <w:rStyle w:val="Strong"/>
        </w:rPr>
      </w:pPr>
    </w:p>
    <w:p w14:paraId="352338E7" w14:textId="77777777" w:rsidR="00DD1BF2" w:rsidRDefault="00DD1BF2" w:rsidP="00DD1BF2">
      <w:pPr>
        <w:rPr>
          <w:rStyle w:val="Strong"/>
        </w:rPr>
      </w:pPr>
    </w:p>
    <w:p w14:paraId="234AD262" w14:textId="77777777" w:rsidR="00DD1BF2" w:rsidRDefault="00DD1BF2" w:rsidP="00DD1BF2">
      <w:pPr>
        <w:rPr>
          <w:rStyle w:val="Strong"/>
        </w:rPr>
      </w:pPr>
    </w:p>
    <w:p w14:paraId="0875B2A0" w14:textId="77777777" w:rsidR="00DD1BF2" w:rsidRDefault="00DD1BF2" w:rsidP="00DD1BF2">
      <w:pPr>
        <w:rPr>
          <w:rStyle w:val="Strong"/>
        </w:rPr>
      </w:pPr>
    </w:p>
    <w:p w14:paraId="2652605F" w14:textId="77777777" w:rsidR="00DD1BF2" w:rsidRDefault="00DD1BF2" w:rsidP="00DD1BF2">
      <w:pPr>
        <w:rPr>
          <w:rStyle w:val="Strong"/>
        </w:rPr>
      </w:pPr>
    </w:p>
    <w:p w14:paraId="4147D17C" w14:textId="77777777" w:rsidR="00DD1BF2" w:rsidRDefault="00DD1BF2" w:rsidP="00DD1BF2">
      <w:pPr>
        <w:rPr>
          <w:rStyle w:val="Strong"/>
        </w:rPr>
      </w:pPr>
    </w:p>
    <w:p w14:paraId="7B3C6BFE" w14:textId="77777777" w:rsidR="00DD1BF2" w:rsidRDefault="00DD1BF2" w:rsidP="00DD1BF2">
      <w:pPr>
        <w:rPr>
          <w:rStyle w:val="Strong"/>
        </w:rPr>
      </w:pPr>
    </w:p>
    <w:p w14:paraId="5807E955" w14:textId="77777777" w:rsidR="00DD1BF2" w:rsidRDefault="00DD1BF2" w:rsidP="00DD1BF2">
      <w:pPr>
        <w:rPr>
          <w:rStyle w:val="Strong"/>
        </w:rPr>
      </w:pPr>
    </w:p>
    <w:p w14:paraId="428F37AC" w14:textId="77777777" w:rsidR="00DD1BF2" w:rsidRDefault="00DD1BF2" w:rsidP="00DD1BF2">
      <w:pPr>
        <w:rPr>
          <w:rStyle w:val="Strong"/>
        </w:rPr>
      </w:pPr>
    </w:p>
    <w:p w14:paraId="0B579A81" w14:textId="77777777" w:rsidR="00DD1BF2" w:rsidRPr="002B18E2" w:rsidRDefault="00DD1BF2" w:rsidP="00DD1BF2">
      <w:pPr>
        <w:rPr>
          <w:rStyle w:val="Strong"/>
          <w:rFonts w:ascii="Garamond" w:hAnsi="Garamond"/>
        </w:rPr>
      </w:pPr>
    </w:p>
    <w:p w14:paraId="3ACEF23F" w14:textId="77777777" w:rsidR="00DD1BF2" w:rsidRPr="0095106A" w:rsidRDefault="00DD1BF2" w:rsidP="00DD1BF2">
      <w:pPr>
        <w:jc w:val="center"/>
        <w:rPr>
          <w:rStyle w:val="Strong"/>
          <w:i/>
          <w:iCs/>
          <w:sz w:val="48"/>
          <w:szCs w:val="48"/>
        </w:rPr>
      </w:pPr>
      <w:r w:rsidRPr="0095106A">
        <w:rPr>
          <w:rStyle w:val="Strong"/>
          <w:i/>
          <w:iCs/>
          <w:sz w:val="48"/>
          <w:szCs w:val="48"/>
        </w:rPr>
        <w:t>Welcome!</w:t>
      </w:r>
    </w:p>
    <w:p w14:paraId="30303B3F" w14:textId="77777777" w:rsidR="00DD1BF2" w:rsidRDefault="00DD1BF2" w:rsidP="00DD1BF2">
      <w:pPr>
        <w:jc w:val="center"/>
        <w:rPr>
          <w:rStyle w:val="Strong"/>
        </w:rPr>
      </w:pPr>
    </w:p>
    <w:p w14:paraId="455DA9FE" w14:textId="77777777" w:rsidR="00DD1BF2" w:rsidRPr="00DE0C9B" w:rsidRDefault="00DD1BF2" w:rsidP="00DD1BF2">
      <w:pPr>
        <w:jc w:val="center"/>
        <w:rPr>
          <w:rStyle w:val="Strong"/>
        </w:rPr>
      </w:pPr>
    </w:p>
    <w:p w14:paraId="354F4167" w14:textId="2C9EBA10" w:rsidR="00DD1BF2" w:rsidRPr="0095106A" w:rsidRDefault="00DD1BF2" w:rsidP="00DD1BF2">
      <w:pPr>
        <w:jc w:val="center"/>
        <w:rPr>
          <w:rStyle w:val="Strong"/>
          <w:sz w:val="40"/>
          <w:szCs w:val="40"/>
        </w:rPr>
      </w:pPr>
      <w:r w:rsidRPr="0095106A">
        <w:rPr>
          <w:rStyle w:val="Strong"/>
          <w:sz w:val="40"/>
          <w:szCs w:val="40"/>
        </w:rPr>
        <w:t xml:space="preserve">Sunday, </w:t>
      </w:r>
      <w:r>
        <w:rPr>
          <w:rStyle w:val="Strong"/>
          <w:sz w:val="40"/>
          <w:szCs w:val="40"/>
        </w:rPr>
        <w:t>December 4</w:t>
      </w:r>
      <w:r w:rsidRPr="0095106A">
        <w:rPr>
          <w:rStyle w:val="Strong"/>
          <w:sz w:val="40"/>
          <w:szCs w:val="40"/>
        </w:rPr>
        <w:t>, 2022</w:t>
      </w:r>
    </w:p>
    <w:p w14:paraId="3C8CD4E0" w14:textId="432F3368" w:rsidR="00DD1BF2" w:rsidRPr="0095106A" w:rsidRDefault="00DD1BF2" w:rsidP="00DD1BF2">
      <w:pPr>
        <w:jc w:val="center"/>
        <w:rPr>
          <w:rStyle w:val="Strong"/>
          <w:sz w:val="40"/>
          <w:szCs w:val="40"/>
        </w:rPr>
      </w:pPr>
      <w:r>
        <w:rPr>
          <w:rStyle w:val="Strong"/>
          <w:sz w:val="40"/>
          <w:szCs w:val="40"/>
        </w:rPr>
        <w:t>Second</w:t>
      </w:r>
      <w:r>
        <w:rPr>
          <w:rStyle w:val="Strong"/>
          <w:sz w:val="40"/>
          <w:szCs w:val="40"/>
        </w:rPr>
        <w:t xml:space="preserve"> Sunday of Advent</w:t>
      </w:r>
    </w:p>
    <w:p w14:paraId="01CF61A8" w14:textId="77777777" w:rsidR="00DD1BF2" w:rsidRPr="0095106A" w:rsidRDefault="00DD1BF2" w:rsidP="00DD1BF2">
      <w:pPr>
        <w:jc w:val="center"/>
        <w:rPr>
          <w:b/>
          <w:bCs/>
          <w:sz w:val="40"/>
          <w:szCs w:val="40"/>
        </w:rPr>
      </w:pPr>
      <w:r w:rsidRPr="0095106A">
        <w:rPr>
          <w:b/>
          <w:bCs/>
          <w:sz w:val="40"/>
          <w:szCs w:val="40"/>
        </w:rPr>
        <w:t>The Holy Eucharist Rite Two</w:t>
      </w:r>
    </w:p>
    <w:p w14:paraId="0BE21A10" w14:textId="77777777" w:rsidR="00DD1BF2" w:rsidRPr="00DE0C9B" w:rsidRDefault="00DD1BF2" w:rsidP="00DD1BF2">
      <w:pPr>
        <w:jc w:val="center"/>
        <w:rPr>
          <w:rStyle w:val="Strong"/>
          <w:sz w:val="32"/>
          <w:szCs w:val="32"/>
        </w:rPr>
      </w:pPr>
    </w:p>
    <w:p w14:paraId="7C0E9BD9" w14:textId="77777777" w:rsidR="00DD1BF2" w:rsidRDefault="00DD1BF2" w:rsidP="00DD1BF2">
      <w:pPr>
        <w:rPr>
          <w:rStyle w:val="Strong"/>
          <w:sz w:val="28"/>
          <w:szCs w:val="28"/>
        </w:rPr>
      </w:pPr>
    </w:p>
    <w:p w14:paraId="577DC1F7" w14:textId="77777777" w:rsidR="00DD1BF2" w:rsidRPr="00000AFD" w:rsidRDefault="00DD1BF2" w:rsidP="00DD1BF2">
      <w:pPr>
        <w:rPr>
          <w:rStyle w:val="Strong"/>
          <w:sz w:val="28"/>
          <w:szCs w:val="28"/>
        </w:rPr>
      </w:pPr>
    </w:p>
    <w:p w14:paraId="0E871240" w14:textId="77777777" w:rsidR="00DD1BF2" w:rsidRDefault="00DD1BF2" w:rsidP="00DD1BF2">
      <w:pPr>
        <w:jc w:val="center"/>
        <w:rPr>
          <w:rStyle w:val="Strong"/>
          <w:i/>
          <w:iCs/>
          <w:sz w:val="26"/>
          <w:szCs w:val="26"/>
        </w:rPr>
      </w:pPr>
      <w:r w:rsidRPr="00000AFD">
        <w:rPr>
          <w:rStyle w:val="Strong"/>
          <w:i/>
          <w:iCs/>
          <w:sz w:val="26"/>
          <w:szCs w:val="26"/>
        </w:rPr>
        <w:t xml:space="preserve">We are a worshipping community grounded in Eucharist and prayer, </w:t>
      </w:r>
    </w:p>
    <w:p w14:paraId="6ED3DBD7" w14:textId="77777777" w:rsidR="00DD1BF2" w:rsidRDefault="00DD1BF2" w:rsidP="00DD1BF2">
      <w:pPr>
        <w:jc w:val="center"/>
        <w:rPr>
          <w:rStyle w:val="Strong"/>
          <w:i/>
          <w:iCs/>
          <w:sz w:val="26"/>
          <w:szCs w:val="26"/>
        </w:rPr>
      </w:pPr>
      <w:r w:rsidRPr="00000AFD">
        <w:rPr>
          <w:rStyle w:val="Strong"/>
          <w:i/>
          <w:iCs/>
          <w:sz w:val="26"/>
          <w:szCs w:val="26"/>
        </w:rPr>
        <w:t>committed to loving God and our neighbors.</w:t>
      </w:r>
    </w:p>
    <w:p w14:paraId="50A5C8F5" w14:textId="77777777" w:rsidR="00DD1BF2" w:rsidRPr="0095106A" w:rsidRDefault="00DD1BF2" w:rsidP="00DD1BF2">
      <w:pPr>
        <w:jc w:val="center"/>
        <w:rPr>
          <w:rStyle w:val="Strong"/>
          <w:i/>
          <w:iCs/>
          <w:sz w:val="26"/>
          <w:szCs w:val="26"/>
        </w:rPr>
      </w:pPr>
    </w:p>
    <w:p w14:paraId="031B309B" w14:textId="77777777" w:rsidR="00DD1BF2" w:rsidRDefault="00DD1BF2" w:rsidP="00DD1BF2">
      <w:pPr>
        <w:jc w:val="center"/>
        <w:rPr>
          <w:rStyle w:val="Strong"/>
          <w:sz w:val="26"/>
          <w:szCs w:val="26"/>
        </w:rPr>
      </w:pPr>
      <w:r w:rsidRPr="00000AFD">
        <w:rPr>
          <w:rStyle w:val="Strong"/>
          <w:sz w:val="26"/>
          <w:szCs w:val="26"/>
        </w:rPr>
        <w:t xml:space="preserve">If you are new to </w:t>
      </w:r>
      <w:r>
        <w:rPr>
          <w:rStyle w:val="Strong"/>
          <w:sz w:val="26"/>
          <w:szCs w:val="26"/>
        </w:rPr>
        <w:t xml:space="preserve">the Episcopal Church, and </w:t>
      </w:r>
      <w:r w:rsidRPr="00000AFD">
        <w:rPr>
          <w:rStyle w:val="Strong"/>
          <w:sz w:val="26"/>
          <w:szCs w:val="26"/>
        </w:rPr>
        <w:t>our Anglican for</w:t>
      </w:r>
      <w:r>
        <w:rPr>
          <w:rStyle w:val="Strong"/>
          <w:sz w:val="26"/>
          <w:szCs w:val="26"/>
        </w:rPr>
        <w:t>m</w:t>
      </w:r>
      <w:r w:rsidRPr="00000AFD">
        <w:rPr>
          <w:rStyle w:val="Strong"/>
          <w:sz w:val="26"/>
          <w:szCs w:val="26"/>
        </w:rPr>
        <w:t xml:space="preserve"> of worship, do not worry about “getting it right.” </w:t>
      </w:r>
    </w:p>
    <w:p w14:paraId="4524565E" w14:textId="77777777" w:rsidR="00DD1BF2" w:rsidRPr="00000AFD" w:rsidRDefault="00DD1BF2" w:rsidP="00DD1BF2">
      <w:pPr>
        <w:jc w:val="center"/>
        <w:rPr>
          <w:rStyle w:val="Strong"/>
          <w:sz w:val="26"/>
          <w:szCs w:val="26"/>
        </w:rPr>
      </w:pPr>
      <w:r w:rsidRPr="00000AFD">
        <w:rPr>
          <w:rStyle w:val="Strong"/>
          <w:sz w:val="26"/>
          <w:szCs w:val="26"/>
        </w:rPr>
        <w:t>You are welcome here.</w:t>
      </w:r>
    </w:p>
    <w:p w14:paraId="1E122680" w14:textId="77777777" w:rsidR="00DD1BF2" w:rsidRPr="00000AFD" w:rsidRDefault="00DD1BF2" w:rsidP="00DD1BF2">
      <w:pPr>
        <w:jc w:val="center"/>
        <w:rPr>
          <w:rStyle w:val="Strong"/>
          <w:sz w:val="26"/>
          <w:szCs w:val="26"/>
        </w:rPr>
      </w:pPr>
    </w:p>
    <w:p w14:paraId="395BB885" w14:textId="77777777" w:rsidR="00DD1BF2" w:rsidRPr="00000AFD" w:rsidRDefault="00DD1BF2" w:rsidP="00DD1BF2">
      <w:pPr>
        <w:jc w:val="center"/>
        <w:rPr>
          <w:rStyle w:val="Strong"/>
          <w:sz w:val="26"/>
          <w:szCs w:val="26"/>
        </w:rPr>
      </w:pPr>
    </w:p>
    <w:p w14:paraId="0EC28CC1" w14:textId="77777777" w:rsidR="00DD1BF2" w:rsidRDefault="00DD1BF2" w:rsidP="00DD1BF2">
      <w:pPr>
        <w:jc w:val="center"/>
        <w:rPr>
          <w:rStyle w:val="Strong"/>
          <w:i/>
          <w:iCs/>
          <w:sz w:val="26"/>
          <w:szCs w:val="26"/>
        </w:rPr>
      </w:pPr>
      <w:r w:rsidRPr="00000AFD">
        <w:rPr>
          <w:rStyle w:val="Strong"/>
          <w:i/>
          <w:iCs/>
          <w:sz w:val="26"/>
          <w:szCs w:val="26"/>
        </w:rPr>
        <w:t>“The Glory of God is a human being fully alive.” – St. Irenaeus</w:t>
      </w:r>
    </w:p>
    <w:p w14:paraId="589E71B3" w14:textId="77777777" w:rsidR="00DD1BF2" w:rsidRDefault="00DD1BF2" w:rsidP="00DD1BF2">
      <w:pPr>
        <w:jc w:val="center"/>
        <w:rPr>
          <w:rStyle w:val="Strong"/>
          <w:i/>
          <w:iCs/>
          <w:sz w:val="26"/>
          <w:szCs w:val="26"/>
        </w:rPr>
      </w:pPr>
    </w:p>
    <w:p w14:paraId="37DC77DE" w14:textId="4DDF9379" w:rsidR="00DD1BF2" w:rsidRPr="00D06BB9" w:rsidRDefault="00DD1BF2" w:rsidP="00DD1BF2">
      <w:pPr>
        <w:spacing w:before="240" w:after="240"/>
        <w:ind w:right="475"/>
        <w:outlineLvl w:val="2"/>
        <w:rPr>
          <w:rFonts w:eastAsia="Times New Roman"/>
          <w:b/>
          <w:bCs/>
          <w:color w:val="000000" w:themeColor="text1"/>
          <w:spacing w:val="-14"/>
          <w:sz w:val="36"/>
          <w:szCs w:val="36"/>
        </w:rPr>
      </w:pPr>
      <w:r w:rsidRPr="00D06BB9">
        <w:rPr>
          <w:rFonts w:eastAsia="Times New Roman"/>
          <w:b/>
          <w:bCs/>
          <w:color w:val="000000" w:themeColor="text1"/>
          <w:spacing w:val="-14"/>
          <w:sz w:val="36"/>
          <w:szCs w:val="36"/>
        </w:rPr>
        <w:lastRenderedPageBreak/>
        <w:t xml:space="preserve">Advent </w:t>
      </w:r>
      <w:proofErr w:type="spellStart"/>
      <w:r w:rsidRPr="00D06BB9">
        <w:rPr>
          <w:rFonts w:eastAsia="Times New Roman"/>
          <w:b/>
          <w:bCs/>
          <w:color w:val="000000" w:themeColor="text1"/>
          <w:spacing w:val="-14"/>
          <w:sz w:val="36"/>
          <w:szCs w:val="36"/>
        </w:rPr>
        <w:t>Candlelighting</w:t>
      </w:r>
      <w:proofErr w:type="spellEnd"/>
      <w:r w:rsidRPr="00D06BB9">
        <w:rPr>
          <w:rFonts w:eastAsia="Times New Roman"/>
          <w:b/>
          <w:bCs/>
          <w:color w:val="000000" w:themeColor="text1"/>
          <w:spacing w:val="-14"/>
          <w:sz w:val="36"/>
          <w:szCs w:val="36"/>
        </w:rPr>
        <w:t xml:space="preserve"> </w:t>
      </w:r>
    </w:p>
    <w:p w14:paraId="596258AA" w14:textId="77777777" w:rsidR="00DD1BF2" w:rsidRPr="00F44509" w:rsidRDefault="00DD1BF2" w:rsidP="00DD1BF2">
      <w:pPr>
        <w:pStyle w:val="Heading2"/>
        <w:shd w:val="clear" w:color="auto" w:fill="FFFFFF"/>
        <w:ind w:left="1008" w:hanging="1008"/>
        <w:rPr>
          <w:b w:val="0"/>
          <w:bCs w:val="0"/>
          <w:color w:val="1A1A1A"/>
          <w:sz w:val="27"/>
          <w:szCs w:val="28"/>
          <w:bdr w:val="none" w:sz="0" w:space="0" w:color="auto" w:frame="1"/>
        </w:rPr>
      </w:pPr>
      <w:r w:rsidRPr="00F44509">
        <w:rPr>
          <w:color w:val="1A1A1A"/>
          <w:sz w:val="27"/>
          <w:szCs w:val="28"/>
          <w:bdr w:val="none" w:sz="0" w:space="0" w:color="auto" w:frame="1"/>
        </w:rPr>
        <w:t xml:space="preserve">Reader: </w:t>
      </w:r>
      <w:r w:rsidRPr="00F44509">
        <w:rPr>
          <w:b w:val="0"/>
          <w:bCs w:val="0"/>
          <w:color w:val="1A1A1A"/>
          <w:sz w:val="27"/>
          <w:szCs w:val="28"/>
          <w:bdr w:val="none" w:sz="0" w:space="0" w:color="auto" w:frame="1"/>
        </w:rPr>
        <w:t>“In that region there were shepherds living in the fields keeping watch over their flock by night. Then an angel of the Lord stood before them, and the glory of the Lord shone around them, and they were terrified. But the angel said to them, ‘Do not be afraid; for see—I am bringing you good news of great joy for all the people.’” </w:t>
      </w:r>
      <w:r w:rsidRPr="00F44509">
        <w:rPr>
          <w:b w:val="0"/>
          <w:bCs w:val="0"/>
          <w:i/>
          <w:iCs/>
          <w:color w:val="1A1A1A"/>
          <w:sz w:val="27"/>
          <w:szCs w:val="28"/>
          <w:bdr w:val="none" w:sz="0" w:space="0" w:color="auto" w:frame="1"/>
        </w:rPr>
        <w:t>(Luke 2:8-10)</w:t>
      </w:r>
    </w:p>
    <w:p w14:paraId="2CF04FDF" w14:textId="77777777" w:rsidR="00DD1BF2" w:rsidRPr="00F44509" w:rsidRDefault="00DD1BF2" w:rsidP="00DD1BF2">
      <w:pPr>
        <w:pStyle w:val="Heading2"/>
        <w:shd w:val="clear" w:color="auto" w:fill="FFFFFF"/>
        <w:ind w:left="1008" w:hanging="1008"/>
        <w:rPr>
          <w:b w:val="0"/>
          <w:bCs w:val="0"/>
          <w:color w:val="1A1A1A"/>
          <w:sz w:val="27"/>
          <w:szCs w:val="28"/>
          <w:bdr w:val="none" w:sz="0" w:space="0" w:color="auto" w:frame="1"/>
        </w:rPr>
      </w:pPr>
      <w:r w:rsidRPr="00F44509">
        <w:rPr>
          <w:color w:val="1A1A1A"/>
          <w:sz w:val="27"/>
          <w:szCs w:val="28"/>
          <w:bdr w:val="none" w:sz="0" w:space="0" w:color="auto" w:frame="1"/>
        </w:rPr>
        <w:t xml:space="preserve">Reader: </w:t>
      </w:r>
      <w:r w:rsidRPr="00F44509">
        <w:rPr>
          <w:b w:val="0"/>
          <w:bCs w:val="0"/>
          <w:color w:val="1A1A1A"/>
          <w:sz w:val="27"/>
          <w:szCs w:val="28"/>
          <w:bdr w:val="none" w:sz="0" w:space="0" w:color="auto" w:frame="1"/>
        </w:rPr>
        <w:t>Today we remember the shepherds, workers for the common good, steadfast watchmen isolated and alone, far from the warmth of home, doing the job no one wants. And yet God saw them, God valued them, and God declared the greatest news of all to them alone.</w:t>
      </w:r>
    </w:p>
    <w:p w14:paraId="1A34D6E3" w14:textId="77777777" w:rsidR="00DD1BF2" w:rsidRPr="00F44509" w:rsidRDefault="00DD1BF2" w:rsidP="00DD1BF2">
      <w:pPr>
        <w:pStyle w:val="Heading2"/>
        <w:shd w:val="clear" w:color="auto" w:fill="FFFFFF"/>
        <w:ind w:left="1008" w:hanging="1008"/>
        <w:rPr>
          <w:color w:val="1A1A1A"/>
          <w:sz w:val="27"/>
          <w:szCs w:val="28"/>
          <w:bdr w:val="none" w:sz="0" w:space="0" w:color="auto" w:frame="1"/>
        </w:rPr>
      </w:pPr>
      <w:r w:rsidRPr="00F44509">
        <w:rPr>
          <w:color w:val="1A1A1A"/>
          <w:sz w:val="27"/>
          <w:szCs w:val="28"/>
          <w:bdr w:val="none" w:sz="0" w:space="0" w:color="auto" w:frame="1"/>
        </w:rPr>
        <w:t>People: Today we give thanks for the shepherds among us, back-breaking laborers on whom our economy stands, those we overlook or rarely see, yet rely on for our very survival, the ones who have much to teach us about watching for God in the darkness.</w:t>
      </w:r>
    </w:p>
    <w:p w14:paraId="782470C4" w14:textId="08054073" w:rsidR="00DD1BF2" w:rsidRPr="00F44509" w:rsidRDefault="00DD1BF2" w:rsidP="00DD1BF2">
      <w:pPr>
        <w:pStyle w:val="Heading2"/>
        <w:shd w:val="clear" w:color="auto" w:fill="FFFFFF"/>
        <w:ind w:left="1008" w:hanging="1008"/>
        <w:rPr>
          <w:b w:val="0"/>
          <w:bCs w:val="0"/>
          <w:color w:val="1A1A1A"/>
          <w:sz w:val="27"/>
          <w:szCs w:val="28"/>
          <w:bdr w:val="none" w:sz="0" w:space="0" w:color="auto" w:frame="1"/>
        </w:rPr>
      </w:pPr>
      <w:r w:rsidRPr="00F44509">
        <w:rPr>
          <w:color w:val="1A1A1A"/>
          <w:sz w:val="27"/>
          <w:szCs w:val="28"/>
          <w:bdr w:val="none" w:sz="0" w:space="0" w:color="auto" w:frame="1"/>
        </w:rPr>
        <w:t xml:space="preserve">Reader: </w:t>
      </w:r>
      <w:r w:rsidRPr="00F44509">
        <w:rPr>
          <w:b w:val="0"/>
          <w:bCs w:val="0"/>
          <w:color w:val="1A1A1A"/>
          <w:sz w:val="27"/>
          <w:szCs w:val="28"/>
          <w:bdr w:val="none" w:sz="0" w:space="0" w:color="auto" w:frame="1"/>
        </w:rPr>
        <w:t>On this second Sunday in Advent, we light the second candle as a symbol of the shepherds, agents of the gospel and redeemers of the world. </w:t>
      </w:r>
      <w:r w:rsidRPr="00F44509">
        <w:rPr>
          <w:b w:val="0"/>
          <w:bCs w:val="0"/>
          <w:i/>
          <w:iCs/>
          <w:color w:val="1A1A1A"/>
          <w:sz w:val="27"/>
          <w:szCs w:val="28"/>
          <w:bdr w:val="none" w:sz="0" w:space="0" w:color="auto" w:frame="1"/>
        </w:rPr>
        <w:t xml:space="preserve">(Light </w:t>
      </w:r>
      <w:r>
        <w:rPr>
          <w:b w:val="0"/>
          <w:bCs w:val="0"/>
          <w:i/>
          <w:iCs/>
          <w:color w:val="1A1A1A"/>
          <w:sz w:val="27"/>
          <w:szCs w:val="28"/>
          <w:bdr w:val="none" w:sz="0" w:space="0" w:color="auto" w:frame="1"/>
        </w:rPr>
        <w:t>the second candle</w:t>
      </w:r>
      <w:r w:rsidRPr="00F44509">
        <w:rPr>
          <w:b w:val="0"/>
          <w:bCs w:val="0"/>
          <w:i/>
          <w:iCs/>
          <w:color w:val="1A1A1A"/>
          <w:sz w:val="27"/>
          <w:szCs w:val="28"/>
          <w:bdr w:val="none" w:sz="0" w:space="0" w:color="auto" w:frame="1"/>
        </w:rPr>
        <w:t>.)</w:t>
      </w:r>
    </w:p>
    <w:p w14:paraId="41226BF6" w14:textId="77777777" w:rsidR="00DD1BF2" w:rsidRDefault="00DD1BF2" w:rsidP="00DD1BF2">
      <w:pPr>
        <w:rPr>
          <w:rFonts w:eastAsia="Times New Roman"/>
          <w:sz w:val="36"/>
          <w:szCs w:val="36"/>
        </w:rPr>
      </w:pPr>
    </w:p>
    <w:p w14:paraId="6094874B" w14:textId="77777777" w:rsidR="00DD1BF2" w:rsidRDefault="00DD1BF2" w:rsidP="00DD1BF2">
      <w:pPr>
        <w:rPr>
          <w:rFonts w:eastAsia="Times New Roman"/>
          <w:b/>
          <w:bCs/>
          <w:caps/>
        </w:rPr>
      </w:pPr>
    </w:p>
    <w:p w14:paraId="3D173AA9" w14:textId="77777777" w:rsidR="00DD1BF2" w:rsidRDefault="00DD1BF2" w:rsidP="00DD1BF2">
      <w:pPr>
        <w:rPr>
          <w:rFonts w:eastAsia="Times New Roman"/>
          <w:b/>
          <w:bCs/>
          <w:caps/>
        </w:rPr>
      </w:pPr>
    </w:p>
    <w:p w14:paraId="3F324D3F" w14:textId="77777777" w:rsidR="00DD1BF2" w:rsidRDefault="00DD1BF2" w:rsidP="00DD1BF2">
      <w:pPr>
        <w:rPr>
          <w:rFonts w:eastAsia="Times New Roman"/>
          <w:b/>
          <w:bCs/>
          <w:caps/>
        </w:rPr>
      </w:pPr>
    </w:p>
    <w:p w14:paraId="07CA3A4A" w14:textId="77777777" w:rsidR="00DD1BF2" w:rsidRDefault="00DD1BF2" w:rsidP="00DD1BF2">
      <w:pPr>
        <w:rPr>
          <w:rFonts w:eastAsia="Times New Roman"/>
          <w:b/>
          <w:bCs/>
          <w:caps/>
        </w:rPr>
      </w:pPr>
    </w:p>
    <w:p w14:paraId="742AD889" w14:textId="77777777" w:rsidR="00DD1BF2" w:rsidRPr="00AC24DB" w:rsidRDefault="00DD1BF2" w:rsidP="00DD1BF2">
      <w:pPr>
        <w:rPr>
          <w:rFonts w:eastAsia="Times New Roman"/>
          <w:i/>
          <w:iCs/>
          <w:caps/>
        </w:rPr>
      </w:pPr>
      <w:r w:rsidRPr="00AC24DB">
        <w:rPr>
          <w:rFonts w:eastAsia="Times New Roman"/>
          <w:i/>
          <w:iCs/>
          <w:caps/>
        </w:rPr>
        <w:t>please stand as you are able for the entrance hymn</w:t>
      </w:r>
    </w:p>
    <w:p w14:paraId="2AC1EDB1" w14:textId="77777777" w:rsidR="00DD1BF2" w:rsidRDefault="00DD1BF2" w:rsidP="00DD1BF2">
      <w:pPr>
        <w:rPr>
          <w:rFonts w:eastAsia="Times New Roman"/>
          <w:b/>
          <w:bCs/>
          <w:caps/>
        </w:rPr>
      </w:pPr>
    </w:p>
    <w:p w14:paraId="6CC864C2" w14:textId="77777777" w:rsidR="00DD1BF2" w:rsidRDefault="00DD1BF2" w:rsidP="00DD1BF2">
      <w:pPr>
        <w:rPr>
          <w:rFonts w:eastAsia="Times New Roman"/>
          <w:b/>
          <w:bCs/>
          <w:caps/>
        </w:rPr>
      </w:pPr>
    </w:p>
    <w:p w14:paraId="584EA262" w14:textId="77777777" w:rsidR="00DD1BF2" w:rsidRPr="00DD1BF2" w:rsidRDefault="00DD1BF2" w:rsidP="00DD1BF2">
      <w:pPr>
        <w:rPr>
          <w:rFonts w:eastAsia="Times New Roman"/>
          <w:sz w:val="22"/>
          <w:szCs w:val="22"/>
        </w:rPr>
      </w:pPr>
      <w:r>
        <w:rPr>
          <w:rFonts w:eastAsia="Times New Roman"/>
          <w:b/>
          <w:bCs/>
          <w:caps/>
        </w:rPr>
        <w:lastRenderedPageBreak/>
        <w:t>Entrance Hymn</w:t>
      </w:r>
      <w:r>
        <w:rPr>
          <w:rFonts w:eastAsia="Times New Roman"/>
          <w:b/>
          <w:bCs/>
          <w:i/>
          <w:iCs/>
        </w:rPr>
        <w:t> </w:t>
      </w:r>
      <w:r w:rsidRPr="00DD1BF2">
        <w:rPr>
          <w:rFonts w:eastAsia="Times New Roman"/>
          <w:b/>
          <w:bCs/>
          <w:i/>
          <w:iCs/>
          <w:sz w:val="22"/>
          <w:szCs w:val="22"/>
        </w:rPr>
        <w:t>There's a voice in the wilderness crying (Ascension)</w:t>
      </w:r>
      <w:r w:rsidRPr="00DD1BF2">
        <w:rPr>
          <w:rFonts w:eastAsia="Times New Roman"/>
          <w:b/>
          <w:bCs/>
          <w:sz w:val="22"/>
          <w:szCs w:val="22"/>
        </w:rPr>
        <w:t> (H 75)</w:t>
      </w:r>
    </w:p>
    <w:p w14:paraId="5BB85F05" w14:textId="77777777" w:rsidR="00DD1BF2" w:rsidRDefault="00DD1BF2" w:rsidP="00DD1BF2">
      <w:pPr>
        <w:pStyle w:val="NormalWeb"/>
      </w:pPr>
      <w:r>
        <w:rPr>
          <w:noProof/>
        </w:rPr>
        <w:drawing>
          <wp:inline distT="0" distB="0" distL="0" distR="0" wp14:anchorId="7719A60B" wp14:editId="2E03F8D8">
            <wp:extent cx="5119029" cy="940384"/>
            <wp:effectExtent l="0" t="0" r="0" b="0"/>
            <wp:docPr id="1" name="Picture 1" descr="Click to get the full file (There's a voice in the wilderness cry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There's a voice in the wilderness crying 1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0700" cy="971921"/>
                    </a:xfrm>
                    <a:prstGeom prst="rect">
                      <a:avLst/>
                    </a:prstGeom>
                    <a:noFill/>
                    <a:ln>
                      <a:noFill/>
                    </a:ln>
                  </pic:spPr>
                </pic:pic>
              </a:graphicData>
            </a:graphic>
          </wp:inline>
        </w:drawing>
      </w:r>
      <w:r>
        <w:rPr>
          <w:noProof/>
        </w:rPr>
        <w:drawing>
          <wp:inline distT="0" distB="0" distL="0" distR="0" wp14:anchorId="696E5241" wp14:editId="48567502">
            <wp:extent cx="5120289" cy="1036701"/>
            <wp:effectExtent l="0" t="0" r="0" b="5080"/>
            <wp:docPr id="2" name="Picture 2" descr="Click to get the full file (There's a voice in the wilderness cry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There's a voice in the wilderness crying 2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0149" cy="1062994"/>
                    </a:xfrm>
                    <a:prstGeom prst="rect">
                      <a:avLst/>
                    </a:prstGeom>
                    <a:noFill/>
                    <a:ln>
                      <a:noFill/>
                    </a:ln>
                  </pic:spPr>
                </pic:pic>
              </a:graphicData>
            </a:graphic>
          </wp:inline>
        </w:drawing>
      </w:r>
      <w:r>
        <w:rPr>
          <w:noProof/>
        </w:rPr>
        <w:drawing>
          <wp:inline distT="0" distB="0" distL="0" distR="0" wp14:anchorId="37D3AF0F" wp14:editId="4EEFAA6A">
            <wp:extent cx="5119437" cy="1021359"/>
            <wp:effectExtent l="0" t="0" r="0" b="0"/>
            <wp:docPr id="20" name="Picture 20" descr="Click to get the full file (There's a voice in the wilderness cry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There's a voice in the wilderness crying 3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7147" cy="1042848"/>
                    </a:xfrm>
                    <a:prstGeom prst="rect">
                      <a:avLst/>
                    </a:prstGeom>
                    <a:noFill/>
                    <a:ln>
                      <a:noFill/>
                    </a:ln>
                  </pic:spPr>
                </pic:pic>
              </a:graphicData>
            </a:graphic>
          </wp:inline>
        </w:drawing>
      </w:r>
      <w:r>
        <w:rPr>
          <w:noProof/>
        </w:rPr>
        <w:drawing>
          <wp:inline distT="0" distB="0" distL="0" distR="0" wp14:anchorId="5B6987C9" wp14:editId="7A8B1DB5">
            <wp:extent cx="5118670" cy="1026262"/>
            <wp:effectExtent l="0" t="0" r="0" b="2540"/>
            <wp:docPr id="4" name="Picture 4" descr="Click to get the full file (There's a voice in the wilderness cry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There's a voice in the wilderness crying 4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3465" cy="1049278"/>
                    </a:xfrm>
                    <a:prstGeom prst="rect">
                      <a:avLst/>
                    </a:prstGeom>
                    <a:noFill/>
                    <a:ln>
                      <a:noFill/>
                    </a:ln>
                  </pic:spPr>
                </pic:pic>
              </a:graphicData>
            </a:graphic>
          </wp:inline>
        </w:drawing>
      </w:r>
      <w:r>
        <w:rPr>
          <w:noProof/>
        </w:rPr>
        <w:drawing>
          <wp:inline distT="0" distB="0" distL="0" distR="0" wp14:anchorId="45FF93FA" wp14:editId="78DCB4F5">
            <wp:extent cx="5128830" cy="1028299"/>
            <wp:effectExtent l="0" t="0" r="2540" b="635"/>
            <wp:docPr id="5" name="Picture 5" descr="Click to get the full file (There's a voice in the wilderness crying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There's a voice in the wilderness crying 5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8123" cy="1056226"/>
                    </a:xfrm>
                    <a:prstGeom prst="rect">
                      <a:avLst/>
                    </a:prstGeom>
                    <a:noFill/>
                    <a:ln>
                      <a:noFill/>
                    </a:ln>
                  </pic:spPr>
                </pic:pic>
              </a:graphicData>
            </a:graphic>
          </wp:inline>
        </w:drawing>
      </w:r>
      <w:r>
        <w:rPr>
          <w:noProof/>
        </w:rPr>
        <w:drawing>
          <wp:inline distT="0" distB="0" distL="0" distR="0" wp14:anchorId="461724B9" wp14:editId="00E8A1A8">
            <wp:extent cx="5108818" cy="1084836"/>
            <wp:effectExtent l="0" t="0" r="0" b="0"/>
            <wp:docPr id="21" name="Picture 21" descr="Click to get the full file (There's a voice in the wilderness crying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There's a voice in the wilderness crying 6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841" cy="1106500"/>
                    </a:xfrm>
                    <a:prstGeom prst="rect">
                      <a:avLst/>
                    </a:prstGeom>
                    <a:noFill/>
                    <a:ln>
                      <a:noFill/>
                    </a:ln>
                  </pic:spPr>
                </pic:pic>
              </a:graphicData>
            </a:graphic>
          </wp:inline>
        </w:drawing>
      </w:r>
    </w:p>
    <w:p w14:paraId="1C5841E5" w14:textId="4B221F5A" w:rsidR="00DD1BF2" w:rsidRDefault="00DD1BF2" w:rsidP="00DD1BF2">
      <w:pPr>
        <w:rPr>
          <w:rFonts w:eastAsia="Times New Roman"/>
          <w:sz w:val="36"/>
          <w:szCs w:val="36"/>
        </w:rPr>
      </w:pPr>
      <w:r w:rsidRPr="00AC4694">
        <w:rPr>
          <w:rFonts w:eastAsia="Times New Roman"/>
          <w:sz w:val="36"/>
          <w:szCs w:val="36"/>
        </w:rPr>
        <w:lastRenderedPageBreak/>
        <w:t>The Word of God</w:t>
      </w:r>
    </w:p>
    <w:p w14:paraId="00E4B082" w14:textId="77777777" w:rsidR="00DD1BF2" w:rsidRPr="00462878" w:rsidRDefault="00DD1BF2" w:rsidP="00DD1BF2">
      <w:pPr>
        <w:jc w:val="center"/>
        <w:rPr>
          <w:b/>
          <w:bCs/>
          <w:i/>
          <w:iCs/>
          <w:sz w:val="26"/>
          <w:szCs w:val="26"/>
        </w:rPr>
      </w:pPr>
    </w:p>
    <w:p w14:paraId="6054152F" w14:textId="77777777" w:rsidR="00DD1BF2" w:rsidRPr="00DE0C9B" w:rsidRDefault="00DD1BF2" w:rsidP="00DD1BF2">
      <w:pPr>
        <w:pStyle w:val="NormalWeb"/>
        <w:spacing w:after="0"/>
        <w:rPr>
          <w:i/>
          <w:iCs/>
          <w:color w:val="000000" w:themeColor="text1"/>
        </w:rPr>
      </w:pPr>
      <w:r w:rsidRPr="00DE0C9B">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DD1BF2" w:rsidRPr="00DE0C9B" w14:paraId="0D067795" w14:textId="77777777" w:rsidTr="000522C7">
        <w:trPr>
          <w:tblCellSpacing w:w="0" w:type="dxa"/>
        </w:trPr>
        <w:tc>
          <w:tcPr>
            <w:tcW w:w="0" w:type="auto"/>
            <w:tcMar>
              <w:top w:w="15" w:type="dxa"/>
              <w:left w:w="15" w:type="dxa"/>
              <w:bottom w:w="15" w:type="dxa"/>
              <w:right w:w="720" w:type="dxa"/>
            </w:tcMar>
            <w:hideMark/>
          </w:tcPr>
          <w:p w14:paraId="14BDA17E" w14:textId="77777777" w:rsidR="00DD1BF2" w:rsidRPr="00DE0C9B" w:rsidRDefault="00DD1BF2" w:rsidP="000522C7">
            <w:pPr>
              <w:rPr>
                <w:color w:val="000000" w:themeColor="text1"/>
              </w:rPr>
            </w:pPr>
            <w:r w:rsidRPr="00DE0C9B">
              <w:rPr>
                <w:rStyle w:val="Emphasis"/>
                <w:color w:val="000000" w:themeColor="text1"/>
              </w:rPr>
              <w:t>Celebrant</w:t>
            </w:r>
          </w:p>
        </w:tc>
        <w:tc>
          <w:tcPr>
            <w:tcW w:w="0" w:type="auto"/>
            <w:tcMar>
              <w:top w:w="15" w:type="dxa"/>
              <w:left w:w="15" w:type="dxa"/>
              <w:bottom w:w="15" w:type="dxa"/>
              <w:right w:w="720" w:type="dxa"/>
            </w:tcMar>
            <w:hideMark/>
          </w:tcPr>
          <w:p w14:paraId="49E90F8D" w14:textId="77777777" w:rsidR="00DD1BF2" w:rsidRPr="00DE0C9B" w:rsidRDefault="00DD1BF2" w:rsidP="000522C7">
            <w:pPr>
              <w:rPr>
                <w:color w:val="000000" w:themeColor="text1"/>
              </w:rPr>
            </w:pPr>
            <w:r w:rsidRPr="00DE0C9B">
              <w:rPr>
                <w:color w:val="000000" w:themeColor="text1"/>
              </w:rPr>
              <w:t>Blessed be the one, holy, and living God.</w:t>
            </w:r>
          </w:p>
        </w:tc>
      </w:tr>
      <w:tr w:rsidR="00DD1BF2" w:rsidRPr="00DE0C9B" w14:paraId="3755ABAA" w14:textId="77777777" w:rsidTr="000522C7">
        <w:trPr>
          <w:tblCellSpacing w:w="0" w:type="dxa"/>
        </w:trPr>
        <w:tc>
          <w:tcPr>
            <w:tcW w:w="0" w:type="auto"/>
            <w:tcMar>
              <w:top w:w="15" w:type="dxa"/>
              <w:left w:w="15" w:type="dxa"/>
              <w:bottom w:w="15" w:type="dxa"/>
              <w:right w:w="720" w:type="dxa"/>
            </w:tcMar>
            <w:hideMark/>
          </w:tcPr>
          <w:p w14:paraId="4C263D0F" w14:textId="77777777" w:rsidR="00DD1BF2" w:rsidRPr="00DE0C9B" w:rsidRDefault="00DD1BF2" w:rsidP="000522C7">
            <w:pPr>
              <w:rPr>
                <w:color w:val="000000" w:themeColor="text1"/>
              </w:rPr>
            </w:pPr>
            <w:r w:rsidRPr="00DE0C9B">
              <w:rPr>
                <w:rStyle w:val="Emphasis"/>
                <w:color w:val="000000" w:themeColor="text1"/>
              </w:rPr>
              <w:t>People</w:t>
            </w:r>
          </w:p>
        </w:tc>
        <w:tc>
          <w:tcPr>
            <w:tcW w:w="0" w:type="auto"/>
            <w:tcMar>
              <w:top w:w="15" w:type="dxa"/>
              <w:left w:w="15" w:type="dxa"/>
              <w:bottom w:w="15" w:type="dxa"/>
              <w:right w:w="720" w:type="dxa"/>
            </w:tcMar>
            <w:hideMark/>
          </w:tcPr>
          <w:p w14:paraId="72014F8C" w14:textId="77777777" w:rsidR="00DD1BF2" w:rsidRPr="00DE0C9B" w:rsidRDefault="00DD1BF2" w:rsidP="000522C7">
            <w:pPr>
              <w:rPr>
                <w:b/>
                <w:bCs/>
                <w:color w:val="000000" w:themeColor="text1"/>
              </w:rPr>
            </w:pPr>
            <w:r w:rsidRPr="00DE0C9B">
              <w:rPr>
                <w:b/>
                <w:bCs/>
                <w:color w:val="000000" w:themeColor="text1"/>
              </w:rPr>
              <w:t>Glory to God for ever and ever.</w:t>
            </w:r>
          </w:p>
        </w:tc>
      </w:tr>
      <w:tr w:rsidR="00DD1BF2" w:rsidRPr="00DE0C9B" w14:paraId="16C28578" w14:textId="77777777" w:rsidTr="000522C7">
        <w:trPr>
          <w:tblCellSpacing w:w="0" w:type="dxa"/>
        </w:trPr>
        <w:tc>
          <w:tcPr>
            <w:tcW w:w="0" w:type="auto"/>
            <w:tcMar>
              <w:top w:w="15" w:type="dxa"/>
              <w:left w:w="15" w:type="dxa"/>
              <w:bottom w:w="15" w:type="dxa"/>
              <w:right w:w="720" w:type="dxa"/>
            </w:tcMar>
          </w:tcPr>
          <w:p w14:paraId="6CA771B2" w14:textId="77777777" w:rsidR="00DD1BF2" w:rsidRPr="00DE0C9B" w:rsidRDefault="00DD1BF2" w:rsidP="000522C7">
            <w:pPr>
              <w:rPr>
                <w:rStyle w:val="Emphasis"/>
                <w:color w:val="000000" w:themeColor="text1"/>
              </w:rPr>
            </w:pPr>
          </w:p>
        </w:tc>
        <w:tc>
          <w:tcPr>
            <w:tcW w:w="0" w:type="auto"/>
            <w:tcMar>
              <w:top w:w="15" w:type="dxa"/>
              <w:left w:w="15" w:type="dxa"/>
              <w:bottom w:w="15" w:type="dxa"/>
              <w:right w:w="720" w:type="dxa"/>
            </w:tcMar>
          </w:tcPr>
          <w:p w14:paraId="6EC1AACE" w14:textId="77777777" w:rsidR="00DD1BF2" w:rsidRPr="00DE0C9B" w:rsidRDefault="00DD1BF2" w:rsidP="000522C7">
            <w:pPr>
              <w:rPr>
                <w:b/>
                <w:bCs/>
                <w:color w:val="000000" w:themeColor="text1"/>
              </w:rPr>
            </w:pPr>
          </w:p>
        </w:tc>
      </w:tr>
    </w:tbl>
    <w:p w14:paraId="3F86FDF9" w14:textId="77777777" w:rsidR="00DD1BF2" w:rsidRPr="00DE0C9B" w:rsidRDefault="00DD1BF2" w:rsidP="00DD1BF2">
      <w:pPr>
        <w:rPr>
          <w:color w:val="000000" w:themeColor="text1"/>
        </w:rPr>
      </w:pPr>
      <w:r w:rsidRPr="00DE0C9B">
        <w:rPr>
          <w:b/>
          <w:bCs/>
          <w:caps/>
          <w:color w:val="000000" w:themeColor="text1"/>
        </w:rPr>
        <w:t>Collect for Purity</w:t>
      </w:r>
    </w:p>
    <w:p w14:paraId="38CA07D5" w14:textId="77777777" w:rsidR="00DD1BF2" w:rsidRPr="00DE0C9B" w:rsidRDefault="00DD1BF2" w:rsidP="00DD1BF2">
      <w:pPr>
        <w:pStyle w:val="NormalWeb"/>
        <w:spacing w:after="0"/>
        <w:rPr>
          <w:i/>
          <w:iCs/>
          <w:color w:val="000000" w:themeColor="text1"/>
        </w:rPr>
      </w:pPr>
      <w:r w:rsidRPr="00DE0C9B">
        <w:rPr>
          <w:i/>
          <w:iCs/>
          <w:color w:val="000000" w:themeColor="text1"/>
        </w:rPr>
        <w:t>The Celebrant</w:t>
      </w:r>
      <w:r>
        <w:rPr>
          <w:i/>
          <w:iCs/>
          <w:color w:val="000000" w:themeColor="text1"/>
        </w:rPr>
        <w:t xml:space="preserve"> and People</w:t>
      </w:r>
      <w:r w:rsidRPr="00DE0C9B">
        <w:rPr>
          <w:i/>
          <w:iCs/>
          <w:color w:val="000000" w:themeColor="text1"/>
        </w:rPr>
        <w:t xml:space="preserve"> say</w:t>
      </w:r>
    </w:p>
    <w:p w14:paraId="399B5012" w14:textId="77777777" w:rsidR="00DD1BF2" w:rsidRPr="00CA4B93" w:rsidRDefault="00DD1BF2" w:rsidP="00DD1BF2">
      <w:pPr>
        <w:pStyle w:val="NormalWeb"/>
        <w:spacing w:after="0"/>
        <w:rPr>
          <w:b/>
          <w:bCs/>
          <w:i/>
          <w:iCs/>
          <w:color w:val="000000" w:themeColor="text1"/>
        </w:rPr>
      </w:pPr>
      <w:r w:rsidRPr="004D74E0">
        <w:rPr>
          <w:b/>
          <w:bCs/>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D74E0">
        <w:rPr>
          <w:rStyle w:val="Emphasis"/>
          <w:b/>
          <w:bCs/>
          <w:color w:val="000000" w:themeColor="text1"/>
        </w:rPr>
        <w:t>Amen.</w:t>
      </w:r>
    </w:p>
    <w:p w14:paraId="165B8647" w14:textId="77777777" w:rsidR="00DD1BF2" w:rsidRDefault="00DD1BF2" w:rsidP="00DD1BF2">
      <w:pPr>
        <w:rPr>
          <w:b/>
          <w:bCs/>
          <w:caps/>
          <w:color w:val="000000" w:themeColor="text1"/>
        </w:rPr>
      </w:pPr>
    </w:p>
    <w:p w14:paraId="503B0D10" w14:textId="77777777" w:rsidR="00DD1BF2" w:rsidRPr="00DE0C9B" w:rsidRDefault="00DD1BF2" w:rsidP="00DD1BF2">
      <w:pPr>
        <w:rPr>
          <w:color w:val="000000" w:themeColor="text1"/>
        </w:rPr>
      </w:pPr>
      <w:r w:rsidRPr="00DE0C9B">
        <w:rPr>
          <w:b/>
          <w:bCs/>
          <w:caps/>
          <w:color w:val="000000" w:themeColor="text1"/>
        </w:rPr>
        <w:t>Opening Song of Praise</w:t>
      </w:r>
      <w:r w:rsidRPr="00DE0C9B">
        <w:rPr>
          <w:b/>
          <w:bCs/>
          <w:i/>
          <w:iCs/>
          <w:color w:val="000000" w:themeColor="text1"/>
        </w:rPr>
        <w:t xml:space="preserve"> S 280 </w:t>
      </w:r>
      <w:r>
        <w:rPr>
          <w:b/>
          <w:bCs/>
          <w:i/>
          <w:iCs/>
          <w:color w:val="000000" w:themeColor="text1"/>
        </w:rPr>
        <w:t>Canticle 20 (Powell)</w:t>
      </w:r>
    </w:p>
    <w:p w14:paraId="0470EC4B" w14:textId="77777777" w:rsidR="00DD1BF2" w:rsidRPr="00AC4694" w:rsidRDefault="00DD1BF2" w:rsidP="00DD1BF2">
      <w:pPr>
        <w:pStyle w:val="NormalWeb"/>
        <w:rPr>
          <w:i/>
          <w:iCs/>
          <w:color w:val="000000" w:themeColor="text1"/>
        </w:rPr>
      </w:pPr>
      <w:r w:rsidRPr="00DE0C9B">
        <w:rPr>
          <w:i/>
          <w:iCs/>
          <w:color w:val="000000" w:themeColor="text1"/>
        </w:rPr>
        <w:t>The following is sung, all standing</w:t>
      </w:r>
    </w:p>
    <w:p w14:paraId="7B25A5AD" w14:textId="77777777" w:rsidR="00DD1BF2" w:rsidRDefault="00DD1BF2" w:rsidP="00DD1BF2">
      <w:pPr>
        <w:rPr>
          <w:rFonts w:eastAsia="Times New Roman"/>
        </w:rPr>
      </w:pPr>
      <w:r>
        <w:rPr>
          <w:noProof/>
        </w:rPr>
        <w:drawing>
          <wp:inline distT="0" distB="0" distL="0" distR="0" wp14:anchorId="3C501247" wp14:editId="66DA1446">
            <wp:extent cx="5027442" cy="553519"/>
            <wp:effectExtent l="0" t="0" r="1905" b="5715"/>
            <wp:docPr id="9" name="Picture 9" descr="Click to get the full file (S 280 Glory to God (Canticle 20) (Po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80 Glory to God (Canticle 20) (Powell) 1 (Staff).tif):  (Sta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32"/>
                    <a:stretch/>
                  </pic:blipFill>
                  <pic:spPr bwMode="auto">
                    <a:xfrm>
                      <a:off x="0" y="0"/>
                      <a:ext cx="5029200" cy="553713"/>
                    </a:xfrm>
                    <a:prstGeom prst="rect">
                      <a:avLst/>
                    </a:prstGeom>
                    <a:noFill/>
                    <a:ln>
                      <a:noFill/>
                    </a:ln>
                    <a:extLst>
                      <a:ext uri="{53640926-AAD7-44D8-BBD7-CCE9431645EC}">
                        <a14:shadowObscured xmlns:a14="http://schemas.microsoft.com/office/drawing/2010/main"/>
                      </a:ext>
                    </a:extLst>
                  </pic:spPr>
                </pic:pic>
              </a:graphicData>
            </a:graphic>
          </wp:inline>
        </w:drawing>
      </w:r>
    </w:p>
    <w:p w14:paraId="6E51D308" w14:textId="77777777" w:rsidR="00DD1BF2" w:rsidRDefault="00DD1BF2" w:rsidP="00DD1BF2">
      <w:pPr>
        <w:rPr>
          <w:rFonts w:eastAsia="Times New Roman"/>
        </w:rPr>
      </w:pPr>
      <w:r>
        <w:rPr>
          <w:noProof/>
        </w:rPr>
        <w:drawing>
          <wp:inline distT="0" distB="0" distL="0" distR="0" wp14:anchorId="5748B5B8" wp14:editId="1B702A17">
            <wp:extent cx="5026280" cy="534154"/>
            <wp:effectExtent l="0" t="0" r="3175" b="0"/>
            <wp:docPr id="10" name="Picture 10" descr="Click to get the full file (S 280 Glory to God (Canticle 20) (Po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80 Glory to God (Canticle 20) (Powell) 2 (Staff).tif):  (Sta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46" b="8665"/>
                    <a:stretch/>
                  </pic:blipFill>
                  <pic:spPr bwMode="auto">
                    <a:xfrm>
                      <a:off x="0" y="0"/>
                      <a:ext cx="5029200" cy="534464"/>
                    </a:xfrm>
                    <a:prstGeom prst="rect">
                      <a:avLst/>
                    </a:prstGeom>
                    <a:noFill/>
                    <a:ln>
                      <a:noFill/>
                    </a:ln>
                    <a:extLst>
                      <a:ext uri="{53640926-AAD7-44D8-BBD7-CCE9431645EC}">
                        <a14:shadowObscured xmlns:a14="http://schemas.microsoft.com/office/drawing/2010/main"/>
                      </a:ext>
                    </a:extLst>
                  </pic:spPr>
                </pic:pic>
              </a:graphicData>
            </a:graphic>
          </wp:inline>
        </w:drawing>
      </w:r>
    </w:p>
    <w:p w14:paraId="5419DD68" w14:textId="77777777" w:rsidR="00DD1BF2" w:rsidRDefault="00DD1BF2" w:rsidP="00DD1BF2">
      <w:pPr>
        <w:rPr>
          <w:rFonts w:eastAsia="Times New Roman"/>
        </w:rPr>
      </w:pPr>
      <w:r>
        <w:rPr>
          <w:noProof/>
        </w:rPr>
        <w:drawing>
          <wp:inline distT="0" distB="0" distL="0" distR="0" wp14:anchorId="390B6A74" wp14:editId="05FFC387">
            <wp:extent cx="5029200" cy="579755"/>
            <wp:effectExtent l="0" t="0" r="0" b="4445"/>
            <wp:docPr id="11" name="Picture 11" descr="Click to get the full file (S 280 Glory to God (Canticle 20) (Po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3 (Staff).tif):  (Sta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417"/>
                    <a:stretch/>
                  </pic:blipFill>
                  <pic:spPr bwMode="auto">
                    <a:xfrm>
                      <a:off x="0" y="0"/>
                      <a:ext cx="5029200" cy="579755"/>
                    </a:xfrm>
                    <a:prstGeom prst="rect">
                      <a:avLst/>
                    </a:prstGeom>
                    <a:noFill/>
                    <a:ln>
                      <a:noFill/>
                    </a:ln>
                    <a:extLst>
                      <a:ext uri="{53640926-AAD7-44D8-BBD7-CCE9431645EC}">
                        <a14:shadowObscured xmlns:a14="http://schemas.microsoft.com/office/drawing/2010/main"/>
                      </a:ext>
                    </a:extLst>
                  </pic:spPr>
                </pic:pic>
              </a:graphicData>
            </a:graphic>
          </wp:inline>
        </w:drawing>
      </w:r>
    </w:p>
    <w:p w14:paraId="7F4FB03A" w14:textId="77777777" w:rsidR="00DD1BF2" w:rsidRDefault="00DD1BF2" w:rsidP="00DD1BF2">
      <w:pPr>
        <w:rPr>
          <w:rFonts w:eastAsia="Times New Roman"/>
        </w:rPr>
      </w:pPr>
      <w:r>
        <w:rPr>
          <w:noProof/>
        </w:rPr>
        <w:drawing>
          <wp:inline distT="0" distB="0" distL="0" distR="0" wp14:anchorId="3FFCCE49" wp14:editId="6082A1DB">
            <wp:extent cx="5029200" cy="566028"/>
            <wp:effectExtent l="0" t="0" r="0" b="5715"/>
            <wp:docPr id="12" name="Picture 12" descr="Click to get the full file (S 280 Glory to God (Canticle 20) (Powel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4 (Staff).tif):  (Sta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26"/>
                    <a:stretch/>
                  </pic:blipFill>
                  <pic:spPr bwMode="auto">
                    <a:xfrm>
                      <a:off x="0" y="0"/>
                      <a:ext cx="5029200" cy="566028"/>
                    </a:xfrm>
                    <a:prstGeom prst="rect">
                      <a:avLst/>
                    </a:prstGeom>
                    <a:noFill/>
                    <a:ln>
                      <a:noFill/>
                    </a:ln>
                    <a:extLst>
                      <a:ext uri="{53640926-AAD7-44D8-BBD7-CCE9431645EC}">
                        <a14:shadowObscured xmlns:a14="http://schemas.microsoft.com/office/drawing/2010/main"/>
                      </a:ext>
                    </a:extLst>
                  </pic:spPr>
                </pic:pic>
              </a:graphicData>
            </a:graphic>
          </wp:inline>
        </w:drawing>
      </w:r>
    </w:p>
    <w:p w14:paraId="2F288BEB" w14:textId="77777777" w:rsidR="00DD1BF2" w:rsidRDefault="00DD1BF2" w:rsidP="00DD1BF2">
      <w:pPr>
        <w:rPr>
          <w:rFonts w:eastAsia="Times New Roman"/>
        </w:rPr>
      </w:pPr>
      <w:r>
        <w:rPr>
          <w:noProof/>
        </w:rPr>
        <w:drawing>
          <wp:inline distT="0" distB="0" distL="0" distR="0" wp14:anchorId="0E883883" wp14:editId="1AECA6ED">
            <wp:extent cx="5029200" cy="527201"/>
            <wp:effectExtent l="0" t="0" r="0" b="6350"/>
            <wp:docPr id="13" name="Picture 13" descr="Click to get the full file (S 280 Glory to God (Canticle 20) (Powel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5 (Staff).tif):  (Staf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638"/>
                    <a:stretch/>
                  </pic:blipFill>
                  <pic:spPr bwMode="auto">
                    <a:xfrm>
                      <a:off x="0" y="0"/>
                      <a:ext cx="5029200" cy="527201"/>
                    </a:xfrm>
                    <a:prstGeom prst="rect">
                      <a:avLst/>
                    </a:prstGeom>
                    <a:noFill/>
                    <a:ln>
                      <a:noFill/>
                    </a:ln>
                    <a:extLst>
                      <a:ext uri="{53640926-AAD7-44D8-BBD7-CCE9431645EC}">
                        <a14:shadowObscured xmlns:a14="http://schemas.microsoft.com/office/drawing/2010/main"/>
                      </a:ext>
                    </a:extLst>
                  </pic:spPr>
                </pic:pic>
              </a:graphicData>
            </a:graphic>
          </wp:inline>
        </w:drawing>
      </w:r>
    </w:p>
    <w:p w14:paraId="418C911C" w14:textId="77777777" w:rsidR="00DD1BF2" w:rsidRDefault="00DD1BF2" w:rsidP="00DD1BF2">
      <w:pPr>
        <w:rPr>
          <w:rFonts w:eastAsia="Times New Roman"/>
        </w:rPr>
      </w:pPr>
      <w:r>
        <w:rPr>
          <w:noProof/>
        </w:rPr>
        <w:drawing>
          <wp:inline distT="0" distB="0" distL="0" distR="0" wp14:anchorId="03CC8175" wp14:editId="578F1130">
            <wp:extent cx="5029200" cy="590930"/>
            <wp:effectExtent l="0" t="0" r="0" b="6350"/>
            <wp:docPr id="14" name="Picture 14" descr="Click to get the full file (S 280 Glory to God (Canticle 20) (Powell)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6 (Staff).tif):  (Sta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63"/>
                    <a:stretch/>
                  </pic:blipFill>
                  <pic:spPr bwMode="auto">
                    <a:xfrm>
                      <a:off x="0" y="0"/>
                      <a:ext cx="5029200" cy="590930"/>
                    </a:xfrm>
                    <a:prstGeom prst="rect">
                      <a:avLst/>
                    </a:prstGeom>
                    <a:noFill/>
                    <a:ln>
                      <a:noFill/>
                    </a:ln>
                    <a:extLst>
                      <a:ext uri="{53640926-AAD7-44D8-BBD7-CCE9431645EC}">
                        <a14:shadowObscured xmlns:a14="http://schemas.microsoft.com/office/drawing/2010/main"/>
                      </a:ext>
                    </a:extLst>
                  </pic:spPr>
                </pic:pic>
              </a:graphicData>
            </a:graphic>
          </wp:inline>
        </w:drawing>
      </w:r>
    </w:p>
    <w:p w14:paraId="48A7B7BD" w14:textId="77777777" w:rsidR="00DD1BF2" w:rsidRDefault="00DD1BF2" w:rsidP="00DD1BF2">
      <w:pPr>
        <w:rPr>
          <w:rFonts w:eastAsia="Times New Roman"/>
        </w:rPr>
      </w:pPr>
      <w:r>
        <w:rPr>
          <w:noProof/>
        </w:rPr>
        <w:lastRenderedPageBreak/>
        <w:drawing>
          <wp:inline distT="0" distB="0" distL="0" distR="0" wp14:anchorId="2693344F" wp14:editId="784A7451">
            <wp:extent cx="5029200" cy="563643"/>
            <wp:effectExtent l="0" t="0" r="0" b="0"/>
            <wp:docPr id="15" name="Picture 15" descr="Click to get the full file (S 280 Glory to God (Canticle 20) (Powell)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7 (Staff).tif):  (Sta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448"/>
                    <a:stretch/>
                  </pic:blipFill>
                  <pic:spPr bwMode="auto">
                    <a:xfrm>
                      <a:off x="0" y="0"/>
                      <a:ext cx="5029200" cy="563643"/>
                    </a:xfrm>
                    <a:prstGeom prst="rect">
                      <a:avLst/>
                    </a:prstGeom>
                    <a:noFill/>
                    <a:ln>
                      <a:noFill/>
                    </a:ln>
                    <a:extLst>
                      <a:ext uri="{53640926-AAD7-44D8-BBD7-CCE9431645EC}">
                        <a14:shadowObscured xmlns:a14="http://schemas.microsoft.com/office/drawing/2010/main"/>
                      </a:ext>
                    </a:extLst>
                  </pic:spPr>
                </pic:pic>
              </a:graphicData>
            </a:graphic>
          </wp:inline>
        </w:drawing>
      </w:r>
    </w:p>
    <w:p w14:paraId="65409BF5" w14:textId="77777777" w:rsidR="00DD1BF2" w:rsidRDefault="00DD1BF2" w:rsidP="00DD1BF2">
      <w:pPr>
        <w:rPr>
          <w:rFonts w:eastAsia="Times New Roman"/>
        </w:rPr>
      </w:pPr>
      <w:r>
        <w:rPr>
          <w:noProof/>
        </w:rPr>
        <w:drawing>
          <wp:inline distT="0" distB="0" distL="0" distR="0" wp14:anchorId="5B5D3B6A" wp14:editId="22BD323E">
            <wp:extent cx="5029200" cy="557671"/>
            <wp:effectExtent l="0" t="0" r="0" b="1270"/>
            <wp:docPr id="16" name="Picture 16" descr="Click to get the full file (S 280 Glory to God (Canticle 20) (Powell)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8 (Staff).tif):  (Sta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610"/>
                    <a:stretch/>
                  </pic:blipFill>
                  <pic:spPr bwMode="auto">
                    <a:xfrm>
                      <a:off x="0" y="0"/>
                      <a:ext cx="5029200" cy="557671"/>
                    </a:xfrm>
                    <a:prstGeom prst="rect">
                      <a:avLst/>
                    </a:prstGeom>
                    <a:noFill/>
                    <a:ln>
                      <a:noFill/>
                    </a:ln>
                    <a:extLst>
                      <a:ext uri="{53640926-AAD7-44D8-BBD7-CCE9431645EC}">
                        <a14:shadowObscured xmlns:a14="http://schemas.microsoft.com/office/drawing/2010/main"/>
                      </a:ext>
                    </a:extLst>
                  </pic:spPr>
                </pic:pic>
              </a:graphicData>
            </a:graphic>
          </wp:inline>
        </w:drawing>
      </w:r>
    </w:p>
    <w:p w14:paraId="7AABFF16" w14:textId="77777777" w:rsidR="00DD1BF2" w:rsidRDefault="00DD1BF2" w:rsidP="00DD1BF2">
      <w:pPr>
        <w:rPr>
          <w:rFonts w:eastAsia="Times New Roman"/>
        </w:rPr>
      </w:pPr>
      <w:r>
        <w:rPr>
          <w:noProof/>
        </w:rPr>
        <w:drawing>
          <wp:inline distT="0" distB="0" distL="0" distR="0" wp14:anchorId="4F3D3B1B" wp14:editId="7B1158B1">
            <wp:extent cx="5029200" cy="506415"/>
            <wp:effectExtent l="0" t="0" r="0" b="1905"/>
            <wp:docPr id="17" name="Picture 17" descr="Click to get the full file (S 280 Glory to God (Canticle 20) (Powell)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9 (Staff).tif):  (Sta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593" b="35147"/>
                    <a:stretch/>
                  </pic:blipFill>
                  <pic:spPr bwMode="auto">
                    <a:xfrm>
                      <a:off x="0" y="0"/>
                      <a:ext cx="5029200" cy="506415"/>
                    </a:xfrm>
                    <a:prstGeom prst="rect">
                      <a:avLst/>
                    </a:prstGeom>
                    <a:noFill/>
                    <a:ln>
                      <a:noFill/>
                    </a:ln>
                    <a:extLst>
                      <a:ext uri="{53640926-AAD7-44D8-BBD7-CCE9431645EC}">
                        <a14:shadowObscured xmlns:a14="http://schemas.microsoft.com/office/drawing/2010/main"/>
                      </a:ext>
                    </a:extLst>
                  </pic:spPr>
                </pic:pic>
              </a:graphicData>
            </a:graphic>
          </wp:inline>
        </w:drawing>
      </w:r>
    </w:p>
    <w:p w14:paraId="3365DD36" w14:textId="77777777" w:rsidR="00DD1BF2" w:rsidRDefault="00DD1BF2" w:rsidP="00DD1BF2">
      <w:pPr>
        <w:rPr>
          <w:rFonts w:eastAsia="Times New Roman"/>
        </w:rPr>
      </w:pPr>
      <w:r>
        <w:rPr>
          <w:noProof/>
        </w:rPr>
        <w:drawing>
          <wp:inline distT="0" distB="0" distL="0" distR="0" wp14:anchorId="63846EFE" wp14:editId="6AA2E74E">
            <wp:extent cx="5029200" cy="499110"/>
            <wp:effectExtent l="0" t="0" r="0" b="0"/>
            <wp:docPr id="18" name="Picture 18" descr="Click to get the full file (S 280 Glory to God (Canticle 20) (Powell)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10 (Staff).tif):  (Staf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437" b="13732"/>
                    <a:stretch/>
                  </pic:blipFill>
                  <pic:spPr bwMode="auto">
                    <a:xfrm>
                      <a:off x="0" y="0"/>
                      <a:ext cx="5029200" cy="499110"/>
                    </a:xfrm>
                    <a:prstGeom prst="rect">
                      <a:avLst/>
                    </a:prstGeom>
                    <a:noFill/>
                    <a:ln>
                      <a:noFill/>
                    </a:ln>
                    <a:extLst>
                      <a:ext uri="{53640926-AAD7-44D8-BBD7-CCE9431645EC}">
                        <a14:shadowObscured xmlns:a14="http://schemas.microsoft.com/office/drawing/2010/main"/>
                      </a:ext>
                    </a:extLst>
                  </pic:spPr>
                </pic:pic>
              </a:graphicData>
            </a:graphic>
          </wp:inline>
        </w:drawing>
      </w:r>
    </w:p>
    <w:p w14:paraId="65E441F2" w14:textId="77777777" w:rsidR="00DD1BF2" w:rsidRPr="00047346" w:rsidRDefault="00DD1BF2" w:rsidP="00DD1BF2">
      <w:pPr>
        <w:rPr>
          <w:rFonts w:eastAsia="Times New Roman"/>
        </w:rPr>
      </w:pPr>
      <w:r>
        <w:rPr>
          <w:noProof/>
        </w:rPr>
        <w:drawing>
          <wp:inline distT="0" distB="0" distL="0" distR="0" wp14:anchorId="06907DCC" wp14:editId="7036A225">
            <wp:extent cx="5029200" cy="543379"/>
            <wp:effectExtent l="0" t="0" r="0" b="3175"/>
            <wp:docPr id="19" name="Picture 19" descr="Click to get the full file (S 280 Glory to God (Canticle 20) (Powell)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11 (Staff).tif):  (Staf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785"/>
                    <a:stretch/>
                  </pic:blipFill>
                  <pic:spPr bwMode="auto">
                    <a:xfrm>
                      <a:off x="0" y="0"/>
                      <a:ext cx="5029200" cy="543379"/>
                    </a:xfrm>
                    <a:prstGeom prst="rect">
                      <a:avLst/>
                    </a:prstGeom>
                    <a:noFill/>
                    <a:ln>
                      <a:noFill/>
                    </a:ln>
                    <a:extLst>
                      <a:ext uri="{53640926-AAD7-44D8-BBD7-CCE9431645EC}">
                        <a14:shadowObscured xmlns:a14="http://schemas.microsoft.com/office/drawing/2010/main"/>
                      </a:ext>
                    </a:extLst>
                  </pic:spPr>
                </pic:pic>
              </a:graphicData>
            </a:graphic>
          </wp:inline>
        </w:drawing>
      </w:r>
    </w:p>
    <w:p w14:paraId="00C2DF3F" w14:textId="77777777" w:rsidR="00DD1BF2" w:rsidRDefault="00DD1BF2" w:rsidP="00DD1BF2">
      <w:pPr>
        <w:rPr>
          <w:b/>
          <w:bCs/>
          <w:caps/>
        </w:rPr>
      </w:pPr>
    </w:p>
    <w:p w14:paraId="4EFB30CE" w14:textId="77777777" w:rsidR="00DD1BF2" w:rsidRDefault="00DD1BF2" w:rsidP="00DD1BF2">
      <w:r>
        <w:rPr>
          <w:b/>
          <w:bCs/>
          <w:caps/>
        </w:rPr>
        <w:t>The Collect of the Day</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DD1BF2" w14:paraId="06C3EE2F" w14:textId="77777777" w:rsidTr="000522C7">
        <w:trPr>
          <w:tblCellSpacing w:w="0" w:type="dxa"/>
        </w:trPr>
        <w:tc>
          <w:tcPr>
            <w:tcW w:w="0" w:type="auto"/>
            <w:tcMar>
              <w:top w:w="15" w:type="dxa"/>
              <w:left w:w="15" w:type="dxa"/>
              <w:bottom w:w="15" w:type="dxa"/>
              <w:right w:w="720" w:type="dxa"/>
            </w:tcMar>
            <w:hideMark/>
          </w:tcPr>
          <w:p w14:paraId="158C1C2B" w14:textId="77777777" w:rsidR="00DD1BF2" w:rsidRDefault="00DD1BF2" w:rsidP="000522C7">
            <w:r>
              <w:rPr>
                <w:rStyle w:val="Emphasis"/>
              </w:rPr>
              <w:t>Celebrant</w:t>
            </w:r>
          </w:p>
        </w:tc>
        <w:tc>
          <w:tcPr>
            <w:tcW w:w="0" w:type="auto"/>
            <w:tcMar>
              <w:top w:w="15" w:type="dxa"/>
              <w:left w:w="15" w:type="dxa"/>
              <w:bottom w:w="15" w:type="dxa"/>
              <w:right w:w="720" w:type="dxa"/>
            </w:tcMar>
            <w:hideMark/>
          </w:tcPr>
          <w:p w14:paraId="3B214795" w14:textId="77777777" w:rsidR="00DD1BF2" w:rsidRDefault="00DD1BF2" w:rsidP="000522C7">
            <w:r>
              <w:t>The Lord be with you.</w:t>
            </w:r>
          </w:p>
        </w:tc>
      </w:tr>
      <w:tr w:rsidR="00DD1BF2" w14:paraId="0BFDBB40" w14:textId="77777777" w:rsidTr="000522C7">
        <w:trPr>
          <w:tblCellSpacing w:w="0" w:type="dxa"/>
        </w:trPr>
        <w:tc>
          <w:tcPr>
            <w:tcW w:w="0" w:type="auto"/>
            <w:tcMar>
              <w:top w:w="15" w:type="dxa"/>
              <w:left w:w="15" w:type="dxa"/>
              <w:bottom w:w="15" w:type="dxa"/>
              <w:right w:w="720" w:type="dxa"/>
            </w:tcMar>
            <w:hideMark/>
          </w:tcPr>
          <w:p w14:paraId="25952664" w14:textId="77777777" w:rsidR="00DD1BF2" w:rsidRDefault="00DD1BF2" w:rsidP="000522C7">
            <w:r>
              <w:rPr>
                <w:rStyle w:val="Emphasis"/>
              </w:rPr>
              <w:t>People</w:t>
            </w:r>
          </w:p>
        </w:tc>
        <w:tc>
          <w:tcPr>
            <w:tcW w:w="0" w:type="auto"/>
            <w:tcMar>
              <w:top w:w="15" w:type="dxa"/>
              <w:left w:w="15" w:type="dxa"/>
              <w:bottom w:w="15" w:type="dxa"/>
              <w:right w:w="720" w:type="dxa"/>
            </w:tcMar>
            <w:hideMark/>
          </w:tcPr>
          <w:p w14:paraId="65EE8F56" w14:textId="77777777" w:rsidR="00DD1BF2" w:rsidRPr="00DE0C9B" w:rsidRDefault="00DD1BF2" w:rsidP="000522C7">
            <w:pPr>
              <w:rPr>
                <w:b/>
                <w:bCs/>
              </w:rPr>
            </w:pPr>
            <w:r w:rsidRPr="00DE0C9B">
              <w:rPr>
                <w:b/>
                <w:bCs/>
              </w:rPr>
              <w:t xml:space="preserve">And </w:t>
            </w:r>
            <w:proofErr w:type="gramStart"/>
            <w:r w:rsidRPr="00DE0C9B">
              <w:rPr>
                <w:b/>
                <w:bCs/>
              </w:rPr>
              <w:t>also</w:t>
            </w:r>
            <w:proofErr w:type="gramEnd"/>
            <w:r w:rsidRPr="00DE0C9B">
              <w:rPr>
                <w:b/>
                <w:bCs/>
              </w:rPr>
              <w:t xml:space="preserve"> with you.</w:t>
            </w:r>
          </w:p>
        </w:tc>
      </w:tr>
      <w:tr w:rsidR="00DD1BF2" w14:paraId="5D06DCD3" w14:textId="77777777" w:rsidTr="000522C7">
        <w:trPr>
          <w:tblCellSpacing w:w="0" w:type="dxa"/>
        </w:trPr>
        <w:tc>
          <w:tcPr>
            <w:tcW w:w="0" w:type="auto"/>
            <w:tcMar>
              <w:top w:w="15" w:type="dxa"/>
              <w:left w:w="15" w:type="dxa"/>
              <w:bottom w:w="15" w:type="dxa"/>
              <w:right w:w="720" w:type="dxa"/>
            </w:tcMar>
            <w:hideMark/>
          </w:tcPr>
          <w:p w14:paraId="20053409" w14:textId="77777777" w:rsidR="00DD1BF2" w:rsidRDefault="00DD1BF2" w:rsidP="000522C7">
            <w:r>
              <w:rPr>
                <w:rStyle w:val="Emphasis"/>
              </w:rPr>
              <w:t>Celebrant</w:t>
            </w:r>
          </w:p>
        </w:tc>
        <w:tc>
          <w:tcPr>
            <w:tcW w:w="0" w:type="auto"/>
            <w:tcMar>
              <w:top w:w="15" w:type="dxa"/>
              <w:left w:w="15" w:type="dxa"/>
              <w:bottom w:w="15" w:type="dxa"/>
              <w:right w:w="720" w:type="dxa"/>
            </w:tcMar>
            <w:hideMark/>
          </w:tcPr>
          <w:p w14:paraId="02A9F013" w14:textId="07928DBC" w:rsidR="00DD1BF2" w:rsidRDefault="00DD1BF2" w:rsidP="000522C7">
            <w:r>
              <w:t>Let us pray.</w:t>
            </w:r>
          </w:p>
          <w:p w14:paraId="1C542C55" w14:textId="77777777" w:rsidR="00DD1BF2" w:rsidRDefault="00DD1BF2" w:rsidP="000522C7"/>
          <w:p w14:paraId="4C6BC239" w14:textId="77777777" w:rsidR="00DD1BF2" w:rsidRDefault="00DD1BF2" w:rsidP="000522C7"/>
        </w:tc>
      </w:tr>
    </w:tbl>
    <w:p w14:paraId="6B526C82" w14:textId="27E9F1C4" w:rsidR="00DD1BF2" w:rsidRDefault="00DD1BF2" w:rsidP="00DD1BF2">
      <w:pPr>
        <w:pStyle w:val="NormalWeb"/>
      </w:pPr>
      <w:r>
        <w:t xml:space="preserve">Merciful God, who sent your messengers the prophets to preach repentance and prepare the way for our salvation: Give us grace to heed their warnings and forsake our sins, that we may greet with joy the coming of Jesus Christ our </w:t>
      </w:r>
      <w:proofErr w:type="gramStart"/>
      <w:r>
        <w:t>Redeemer;</w:t>
      </w:r>
      <w:proofErr w:type="gramEnd"/>
      <w:r>
        <w:t xml:space="preserve"> who lives and reigns with you and the Holy Spirit, one God, now and </w:t>
      </w:r>
      <w:proofErr w:type="spellStart"/>
      <w:r>
        <w:t>for ever</w:t>
      </w:r>
      <w:proofErr w:type="spellEnd"/>
      <w:r>
        <w:t xml:space="preserve">. </w:t>
      </w:r>
      <w:r w:rsidRPr="00684191">
        <w:rPr>
          <w:rStyle w:val="Emphasis"/>
          <w:b/>
          <w:bCs/>
        </w:rPr>
        <w:t>Amen</w:t>
      </w:r>
      <w:r w:rsidRPr="00684191">
        <w:rPr>
          <w:b/>
          <w:bCs/>
        </w:rPr>
        <w:t>.</w:t>
      </w:r>
    </w:p>
    <w:p w14:paraId="5419999B" w14:textId="77777777" w:rsidR="00DD1BF2" w:rsidRDefault="00DD1BF2" w:rsidP="00DD1BF2">
      <w:pPr>
        <w:pStyle w:val="NormalWeb"/>
        <w:spacing w:after="0"/>
      </w:pPr>
    </w:p>
    <w:p w14:paraId="64AFC5BA" w14:textId="77777777" w:rsidR="00DD1BF2" w:rsidRDefault="00DD1BF2" w:rsidP="00DD1BF2">
      <w:pPr>
        <w:rPr>
          <w:rFonts w:eastAsia="Times New Roman"/>
        </w:rPr>
      </w:pPr>
      <w:r>
        <w:rPr>
          <w:rFonts w:eastAsia="Times New Roman"/>
          <w:b/>
          <w:bCs/>
          <w:caps/>
        </w:rPr>
        <w:t>First Reading:</w:t>
      </w:r>
      <w:r>
        <w:rPr>
          <w:rFonts w:eastAsia="Times New Roman"/>
          <w:b/>
          <w:bCs/>
        </w:rPr>
        <w:t> Isaiah 11:1-10</w:t>
      </w:r>
    </w:p>
    <w:p w14:paraId="6A0E07A0" w14:textId="464162C3" w:rsidR="00DD1BF2" w:rsidRDefault="00DD1BF2" w:rsidP="00DD1BF2">
      <w:pPr>
        <w:rPr>
          <w:i/>
          <w:iCs/>
        </w:rPr>
      </w:pPr>
      <w:r w:rsidRPr="00047346">
        <w:rPr>
          <w:i/>
          <w:iCs/>
        </w:rPr>
        <w:t>The people sit.</w:t>
      </w:r>
    </w:p>
    <w:p w14:paraId="374779F0" w14:textId="77777777" w:rsidR="00DD1BF2" w:rsidRPr="00047346" w:rsidRDefault="00DD1BF2" w:rsidP="00DD1BF2">
      <w:pPr>
        <w:pStyle w:val="NormalWeb"/>
        <w:spacing w:after="0"/>
        <w:rPr>
          <w:i/>
          <w:iCs/>
        </w:rPr>
      </w:pPr>
    </w:p>
    <w:p w14:paraId="4C1DCCD8" w14:textId="77777777" w:rsidR="00DD1BF2" w:rsidRPr="00FB5A58" w:rsidRDefault="00DD1BF2" w:rsidP="00DD1BF2">
      <w:pPr>
        <w:pStyle w:val="NormalWeb"/>
        <w:spacing w:after="0"/>
        <w:rPr>
          <w:b/>
          <w:bCs/>
        </w:rPr>
      </w:pPr>
      <w:r w:rsidRPr="00047346">
        <w:rPr>
          <w:i/>
          <w:iCs/>
        </w:rPr>
        <w:t>Reader</w:t>
      </w:r>
      <w:r w:rsidRPr="00047346">
        <w:rPr>
          <w:i/>
          <w:iCs/>
        </w:rPr>
        <w:tab/>
      </w:r>
      <w:r>
        <w:tab/>
      </w:r>
      <w:r w:rsidRPr="00FB5A58">
        <w:rPr>
          <w:b/>
          <w:bCs/>
        </w:rPr>
        <w:t>A Reading from the book of the prophet Isaiah.</w:t>
      </w:r>
    </w:p>
    <w:p w14:paraId="2E486073" w14:textId="77777777" w:rsidR="00DD1BF2" w:rsidRDefault="00DD1BF2" w:rsidP="00DD1BF2">
      <w:pPr>
        <w:pStyle w:val="NormalWeb"/>
        <w:spacing w:after="0"/>
      </w:pPr>
    </w:p>
    <w:p w14:paraId="3753F042" w14:textId="46931246" w:rsidR="00DD1BF2" w:rsidRDefault="00DD1BF2" w:rsidP="00DD1BF2">
      <w:pPr>
        <w:rPr>
          <w:rFonts w:eastAsia="Times New Roman"/>
        </w:rPr>
      </w:pPr>
      <w:r>
        <w:rPr>
          <w:rFonts w:eastAsia="Times New Roman"/>
        </w:rPr>
        <w:t> </w:t>
      </w:r>
      <w:r>
        <w:rPr>
          <w:rFonts w:eastAsia="Times New Roman"/>
          <w:color w:val="808080"/>
          <w:sz w:val="20"/>
          <w:szCs w:val="20"/>
          <w:vertAlign w:val="superscript"/>
        </w:rPr>
        <w:t>1</w:t>
      </w:r>
      <w:r>
        <w:rPr>
          <w:rFonts w:eastAsia="Times New Roman"/>
        </w:rPr>
        <w:t>A shoot shall come out from the stump of Jesse,</w:t>
      </w:r>
      <w:r>
        <w:rPr>
          <w:rFonts w:eastAsia="Times New Roman"/>
        </w:rPr>
        <w:t xml:space="preserve"> </w:t>
      </w:r>
      <w:r>
        <w:rPr>
          <w:rFonts w:eastAsia="Times New Roman"/>
        </w:rPr>
        <w:t>and a branch shall grow out of his roots.</w:t>
      </w:r>
      <w:r>
        <w:rPr>
          <w:rFonts w:eastAsia="Times New Roman"/>
        </w:rPr>
        <w:t xml:space="preserve"> </w:t>
      </w:r>
      <w:r>
        <w:rPr>
          <w:rFonts w:eastAsia="Times New Roman"/>
          <w:color w:val="808080"/>
          <w:sz w:val="20"/>
          <w:szCs w:val="20"/>
          <w:vertAlign w:val="superscript"/>
        </w:rPr>
        <w:t>2</w:t>
      </w:r>
      <w:r>
        <w:rPr>
          <w:rFonts w:eastAsia="Times New Roman"/>
        </w:rPr>
        <w:t xml:space="preserve">The spirit of the </w:t>
      </w:r>
      <w:r>
        <w:rPr>
          <w:rFonts w:eastAsia="Times New Roman"/>
          <w:smallCaps/>
        </w:rPr>
        <w:t>Lord</w:t>
      </w:r>
      <w:r>
        <w:rPr>
          <w:rFonts w:eastAsia="Times New Roman"/>
        </w:rPr>
        <w:t xml:space="preserve"> shall rest on him,</w:t>
      </w:r>
      <w:r>
        <w:rPr>
          <w:rFonts w:eastAsia="Times New Roman"/>
        </w:rPr>
        <w:t xml:space="preserve"> </w:t>
      </w:r>
      <w:r>
        <w:rPr>
          <w:rFonts w:eastAsia="Times New Roman"/>
        </w:rPr>
        <w:t>the spirit of wisdom and understanding,</w:t>
      </w:r>
      <w:r>
        <w:rPr>
          <w:rFonts w:eastAsia="Times New Roman"/>
        </w:rPr>
        <w:t xml:space="preserve"> </w:t>
      </w:r>
      <w:r>
        <w:rPr>
          <w:rFonts w:eastAsia="Times New Roman"/>
        </w:rPr>
        <w:t>the spirit of counsel and might,</w:t>
      </w:r>
      <w:r>
        <w:rPr>
          <w:rFonts w:eastAsia="Times New Roman"/>
        </w:rPr>
        <w:t xml:space="preserve"> </w:t>
      </w:r>
      <w:r>
        <w:rPr>
          <w:rFonts w:eastAsia="Times New Roman"/>
        </w:rPr>
        <w:t xml:space="preserve">the spirit of knowledge and the fear of the </w:t>
      </w:r>
      <w:r>
        <w:rPr>
          <w:rFonts w:eastAsia="Times New Roman"/>
          <w:smallCaps/>
        </w:rPr>
        <w:t>Lord</w:t>
      </w:r>
      <w:r>
        <w:rPr>
          <w:rFonts w:eastAsia="Times New Roman"/>
        </w:rPr>
        <w:t>.</w:t>
      </w:r>
      <w:r>
        <w:rPr>
          <w:rFonts w:eastAsia="Times New Roman"/>
        </w:rPr>
        <w:t xml:space="preserve"> </w:t>
      </w:r>
      <w:r>
        <w:rPr>
          <w:rFonts w:eastAsia="Times New Roman"/>
          <w:color w:val="808080"/>
          <w:sz w:val="20"/>
          <w:szCs w:val="20"/>
          <w:vertAlign w:val="superscript"/>
        </w:rPr>
        <w:t>3</w:t>
      </w:r>
      <w:r>
        <w:rPr>
          <w:rFonts w:eastAsia="Times New Roman"/>
        </w:rPr>
        <w:t xml:space="preserve">His delight shall be in the fear of the </w:t>
      </w:r>
      <w:r>
        <w:rPr>
          <w:rFonts w:eastAsia="Times New Roman"/>
          <w:smallCaps/>
        </w:rPr>
        <w:t>Lord</w:t>
      </w:r>
      <w:r>
        <w:rPr>
          <w:rFonts w:eastAsia="Times New Roman"/>
        </w:rPr>
        <w:t>.</w:t>
      </w:r>
      <w:r>
        <w:rPr>
          <w:rFonts w:eastAsia="Times New Roman"/>
        </w:rPr>
        <w:br/>
      </w:r>
      <w:r>
        <w:rPr>
          <w:rFonts w:eastAsia="Times New Roman"/>
        </w:rPr>
        <w:lastRenderedPageBreak/>
        <w:br/>
      </w:r>
      <w:r>
        <w:rPr>
          <w:rFonts w:eastAsia="Times New Roman"/>
        </w:rPr>
        <w:t> </w:t>
      </w:r>
      <w:r>
        <w:rPr>
          <w:rFonts w:eastAsia="Times New Roman"/>
        </w:rPr>
        <w:t xml:space="preserve">He shall not judge by what his eyes </w:t>
      </w:r>
      <w:proofErr w:type="gramStart"/>
      <w:r>
        <w:rPr>
          <w:rFonts w:eastAsia="Times New Roman"/>
        </w:rPr>
        <w:t>see,</w:t>
      </w:r>
      <w:r>
        <w:rPr>
          <w:rFonts w:eastAsia="Times New Roman"/>
        </w:rPr>
        <w:t xml:space="preserve"> </w:t>
      </w:r>
      <w:r>
        <w:rPr>
          <w:rFonts w:eastAsia="Times New Roman"/>
        </w:rPr>
        <w:t>or</w:t>
      </w:r>
      <w:proofErr w:type="gramEnd"/>
      <w:r>
        <w:rPr>
          <w:rFonts w:eastAsia="Times New Roman"/>
        </w:rPr>
        <w:t xml:space="preserve"> decide by what his ears hear;</w:t>
      </w:r>
      <w:r>
        <w:rPr>
          <w:rFonts w:eastAsia="Times New Roman"/>
        </w:rPr>
        <w:t xml:space="preserve"> </w:t>
      </w:r>
      <w:r>
        <w:rPr>
          <w:rFonts w:eastAsia="Times New Roman"/>
          <w:color w:val="808080"/>
          <w:sz w:val="20"/>
          <w:szCs w:val="20"/>
          <w:vertAlign w:val="superscript"/>
        </w:rPr>
        <w:t>4</w:t>
      </w:r>
      <w:r>
        <w:rPr>
          <w:rFonts w:eastAsia="Times New Roman"/>
        </w:rPr>
        <w:t>but with righteousness he shall judge the poor,</w:t>
      </w:r>
      <w:r>
        <w:rPr>
          <w:rFonts w:eastAsia="Times New Roman"/>
        </w:rPr>
        <w:t xml:space="preserve"> </w:t>
      </w:r>
      <w:r>
        <w:rPr>
          <w:rFonts w:eastAsia="Times New Roman"/>
        </w:rPr>
        <w:t>and decide with equity for the meek of the earth;</w:t>
      </w:r>
      <w:r>
        <w:rPr>
          <w:rFonts w:eastAsia="Times New Roman"/>
        </w:rPr>
        <w:t xml:space="preserve"> </w:t>
      </w:r>
      <w:r>
        <w:rPr>
          <w:rFonts w:eastAsia="Times New Roman"/>
        </w:rPr>
        <w:t>he shall strike the earth with the rod of his mouth,</w:t>
      </w:r>
      <w:r>
        <w:rPr>
          <w:rFonts w:eastAsia="Times New Roman"/>
        </w:rPr>
        <w:t xml:space="preserve"> </w:t>
      </w:r>
      <w:r>
        <w:rPr>
          <w:rFonts w:eastAsia="Times New Roman"/>
        </w:rPr>
        <w:t>and with the breath of his lips he shall kill the wicked.</w:t>
      </w:r>
      <w:r>
        <w:rPr>
          <w:rFonts w:eastAsia="Times New Roman"/>
        </w:rPr>
        <w:t xml:space="preserve"> </w:t>
      </w:r>
      <w:r>
        <w:rPr>
          <w:rFonts w:eastAsia="Times New Roman"/>
          <w:color w:val="808080"/>
          <w:sz w:val="20"/>
          <w:szCs w:val="20"/>
          <w:vertAlign w:val="superscript"/>
        </w:rPr>
        <w:t>5</w:t>
      </w:r>
      <w:r>
        <w:rPr>
          <w:rFonts w:eastAsia="Times New Roman"/>
        </w:rPr>
        <w:t>Righteousness shall be the belt around his waist,</w:t>
      </w:r>
      <w:r>
        <w:rPr>
          <w:rFonts w:eastAsia="Times New Roman"/>
        </w:rPr>
        <w:t xml:space="preserve"> </w:t>
      </w:r>
      <w:r>
        <w:rPr>
          <w:rFonts w:eastAsia="Times New Roman"/>
        </w:rPr>
        <w:t>and faithfulness the belt around his loins.</w:t>
      </w:r>
      <w:r w:rsidR="000439BC">
        <w:rPr>
          <w:rFonts w:eastAsia="Times New Roman"/>
        </w:rPr>
        <w:t xml:space="preserve"> </w:t>
      </w:r>
      <w:r>
        <w:rPr>
          <w:rFonts w:eastAsia="Times New Roman"/>
          <w:color w:val="808080"/>
          <w:sz w:val="20"/>
          <w:szCs w:val="20"/>
          <w:vertAlign w:val="superscript"/>
        </w:rPr>
        <w:t>6</w:t>
      </w:r>
      <w:r>
        <w:rPr>
          <w:rFonts w:eastAsia="Times New Roman"/>
        </w:rPr>
        <w:t>The wolf shall live with the lamb,</w:t>
      </w:r>
      <w:r>
        <w:rPr>
          <w:rFonts w:eastAsia="Times New Roman"/>
        </w:rPr>
        <w:t xml:space="preserve"> </w:t>
      </w:r>
      <w:r>
        <w:rPr>
          <w:rFonts w:eastAsia="Times New Roman"/>
        </w:rPr>
        <w:t>the leopard shall lie down with the kid,</w:t>
      </w:r>
      <w:r>
        <w:rPr>
          <w:rFonts w:eastAsia="Times New Roman"/>
        </w:rPr>
        <w:t xml:space="preserve"> </w:t>
      </w:r>
      <w:r>
        <w:rPr>
          <w:rFonts w:eastAsia="Times New Roman"/>
        </w:rPr>
        <w:t>the calf and the lion and the fatling together,</w:t>
      </w:r>
      <w:r>
        <w:rPr>
          <w:rFonts w:eastAsia="Times New Roman"/>
        </w:rPr>
        <w:t xml:space="preserve"> </w:t>
      </w:r>
      <w:r>
        <w:rPr>
          <w:rFonts w:eastAsia="Times New Roman"/>
        </w:rPr>
        <w:t>and a little child shall lead them.</w:t>
      </w:r>
      <w:r>
        <w:rPr>
          <w:rFonts w:eastAsia="Times New Roman"/>
        </w:rPr>
        <w:t xml:space="preserve"> </w:t>
      </w:r>
      <w:r>
        <w:rPr>
          <w:rFonts w:eastAsia="Times New Roman"/>
          <w:color w:val="808080"/>
          <w:sz w:val="20"/>
          <w:szCs w:val="20"/>
          <w:vertAlign w:val="superscript"/>
        </w:rPr>
        <w:t>7</w:t>
      </w:r>
      <w:r>
        <w:rPr>
          <w:rFonts w:eastAsia="Times New Roman"/>
        </w:rPr>
        <w:t>The cow and the bear shall graze,</w:t>
      </w:r>
      <w:r>
        <w:rPr>
          <w:rFonts w:eastAsia="Times New Roman"/>
        </w:rPr>
        <w:t xml:space="preserve"> </w:t>
      </w:r>
      <w:r>
        <w:rPr>
          <w:rFonts w:eastAsia="Times New Roman"/>
        </w:rPr>
        <w:t>their young shall lie down together;</w:t>
      </w:r>
      <w:r>
        <w:rPr>
          <w:rFonts w:eastAsia="Times New Roman"/>
        </w:rPr>
        <w:t xml:space="preserve"> </w:t>
      </w:r>
      <w:r>
        <w:rPr>
          <w:rFonts w:eastAsia="Times New Roman"/>
        </w:rPr>
        <w:t>and the lion shall eat straw like the ox</w:t>
      </w:r>
      <w:r>
        <w:rPr>
          <w:rFonts w:eastAsia="Times New Roman"/>
        </w:rPr>
        <w:t xml:space="preserve">. </w:t>
      </w:r>
      <w:r>
        <w:rPr>
          <w:rFonts w:eastAsia="Times New Roman"/>
          <w:color w:val="808080"/>
          <w:sz w:val="20"/>
          <w:szCs w:val="20"/>
          <w:vertAlign w:val="superscript"/>
        </w:rPr>
        <w:t>8</w:t>
      </w:r>
      <w:r>
        <w:rPr>
          <w:rFonts w:eastAsia="Times New Roman"/>
        </w:rPr>
        <w:t>The nursing child shall play over the hole of the asp,</w:t>
      </w:r>
      <w:r>
        <w:rPr>
          <w:rFonts w:eastAsia="Times New Roman"/>
        </w:rPr>
        <w:t xml:space="preserve"> </w:t>
      </w:r>
      <w:r>
        <w:rPr>
          <w:rFonts w:eastAsia="Times New Roman"/>
        </w:rPr>
        <w:t>and the weaned child shall put its hand on the adder’s den.</w:t>
      </w:r>
      <w:r>
        <w:rPr>
          <w:rFonts w:eastAsia="Times New Roman"/>
        </w:rPr>
        <w:t xml:space="preserve"> </w:t>
      </w:r>
      <w:r>
        <w:rPr>
          <w:rFonts w:eastAsia="Times New Roman"/>
          <w:color w:val="808080"/>
          <w:sz w:val="20"/>
          <w:szCs w:val="20"/>
          <w:vertAlign w:val="superscript"/>
        </w:rPr>
        <w:t>9</w:t>
      </w:r>
      <w:r>
        <w:rPr>
          <w:rFonts w:eastAsia="Times New Roman"/>
        </w:rPr>
        <w:t>They will not hurt or destroy</w:t>
      </w:r>
      <w:r>
        <w:rPr>
          <w:rFonts w:eastAsia="Times New Roman"/>
        </w:rPr>
        <w:t xml:space="preserve"> </w:t>
      </w:r>
      <w:r>
        <w:rPr>
          <w:rFonts w:eastAsia="Times New Roman"/>
        </w:rPr>
        <w:t>on all my holy mountain</w:t>
      </w:r>
      <w:r>
        <w:rPr>
          <w:rFonts w:eastAsia="Times New Roman"/>
        </w:rPr>
        <w:t xml:space="preserve">; </w:t>
      </w:r>
      <w:r>
        <w:rPr>
          <w:rFonts w:eastAsia="Times New Roman"/>
        </w:rPr>
        <w:t xml:space="preserve">for the earth will be full of the knowledge of the </w:t>
      </w:r>
      <w:r>
        <w:rPr>
          <w:rFonts w:eastAsia="Times New Roman"/>
          <w:smallCaps/>
        </w:rPr>
        <w:t>Lord</w:t>
      </w:r>
      <w:r>
        <w:rPr>
          <w:rFonts w:eastAsia="Times New Roman"/>
        </w:rPr>
        <w:t xml:space="preserve"> </w:t>
      </w:r>
      <w:r>
        <w:rPr>
          <w:rFonts w:eastAsia="Times New Roman"/>
        </w:rPr>
        <w:t xml:space="preserve">as the waters cover the sea. </w:t>
      </w:r>
      <w:r>
        <w:rPr>
          <w:rFonts w:eastAsia="Times New Roman"/>
          <w:color w:val="808080"/>
          <w:sz w:val="20"/>
          <w:szCs w:val="20"/>
          <w:vertAlign w:val="superscript"/>
        </w:rPr>
        <w:t>10</w:t>
      </w:r>
      <w:r>
        <w:rPr>
          <w:rFonts w:eastAsia="Times New Roman"/>
        </w:rPr>
        <w:t>On that day the root of Jesse shall stand as a signal to the peoples; the nations shall inquire of him, and his dwelling shall be glorious.</w:t>
      </w:r>
    </w:p>
    <w:p w14:paraId="4D5D1430" w14:textId="77777777" w:rsidR="00DD1BF2" w:rsidRPr="00D06BB9" w:rsidRDefault="00DD1BF2" w:rsidP="00DD1BF2">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DD1BF2" w14:paraId="01A45CFD" w14:textId="77777777" w:rsidTr="000522C7">
        <w:trPr>
          <w:tblCellSpacing w:w="0" w:type="dxa"/>
        </w:trPr>
        <w:tc>
          <w:tcPr>
            <w:tcW w:w="0" w:type="auto"/>
            <w:tcMar>
              <w:top w:w="15" w:type="dxa"/>
              <w:left w:w="15" w:type="dxa"/>
              <w:bottom w:w="15" w:type="dxa"/>
              <w:right w:w="720" w:type="dxa"/>
            </w:tcMar>
            <w:hideMark/>
          </w:tcPr>
          <w:p w14:paraId="06DC59FF" w14:textId="77777777" w:rsidR="00DD1BF2" w:rsidRDefault="00DD1BF2" w:rsidP="000522C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E7535F8" w14:textId="77777777" w:rsidR="00DD1BF2" w:rsidRDefault="00DD1BF2" w:rsidP="000522C7">
            <w:pPr>
              <w:rPr>
                <w:rFonts w:eastAsia="Times New Roman"/>
              </w:rPr>
            </w:pPr>
            <w:r>
              <w:rPr>
                <w:rFonts w:eastAsia="Times New Roman"/>
              </w:rPr>
              <w:t>The Word of the Lord.</w:t>
            </w:r>
          </w:p>
        </w:tc>
      </w:tr>
      <w:tr w:rsidR="00DD1BF2" w14:paraId="75F51D62" w14:textId="77777777" w:rsidTr="000522C7">
        <w:trPr>
          <w:tblCellSpacing w:w="0" w:type="dxa"/>
        </w:trPr>
        <w:tc>
          <w:tcPr>
            <w:tcW w:w="0" w:type="auto"/>
            <w:tcMar>
              <w:top w:w="15" w:type="dxa"/>
              <w:left w:w="15" w:type="dxa"/>
              <w:bottom w:w="15" w:type="dxa"/>
              <w:right w:w="720" w:type="dxa"/>
            </w:tcMar>
            <w:hideMark/>
          </w:tcPr>
          <w:p w14:paraId="19900CFC" w14:textId="77777777" w:rsidR="00DD1BF2" w:rsidRDefault="00DD1BF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64EE66E" w14:textId="77777777" w:rsidR="00DD1BF2" w:rsidRDefault="00DD1BF2" w:rsidP="000522C7">
            <w:pPr>
              <w:rPr>
                <w:rFonts w:eastAsia="Times New Roman"/>
                <w:b/>
                <w:bCs/>
              </w:rPr>
            </w:pPr>
            <w:r w:rsidRPr="00E7608E">
              <w:rPr>
                <w:rFonts w:eastAsia="Times New Roman"/>
                <w:b/>
                <w:bCs/>
              </w:rPr>
              <w:t>Thanks be to God.</w:t>
            </w:r>
          </w:p>
          <w:p w14:paraId="5BEAE8DB" w14:textId="77777777" w:rsidR="00DD1BF2" w:rsidRDefault="00DD1BF2" w:rsidP="000522C7">
            <w:pPr>
              <w:rPr>
                <w:rFonts w:eastAsia="Times New Roman"/>
                <w:b/>
                <w:bCs/>
              </w:rPr>
            </w:pPr>
          </w:p>
          <w:p w14:paraId="5DF40873" w14:textId="77777777" w:rsidR="00DD1BF2" w:rsidRPr="00E7608E" w:rsidRDefault="00DD1BF2" w:rsidP="000522C7">
            <w:pPr>
              <w:rPr>
                <w:rFonts w:eastAsia="Times New Roman"/>
                <w:b/>
                <w:bCs/>
              </w:rPr>
            </w:pPr>
          </w:p>
        </w:tc>
      </w:tr>
    </w:tbl>
    <w:p w14:paraId="5775313C" w14:textId="77777777" w:rsidR="00DD1BF2" w:rsidRPr="00BB0D2C" w:rsidRDefault="00DD1BF2" w:rsidP="00DD1BF2">
      <w:pPr>
        <w:pStyle w:val="NormalWeb"/>
        <w:spacing w:after="0"/>
        <w:rPr>
          <w:i/>
          <w:iCs/>
        </w:rPr>
      </w:pPr>
      <w:r w:rsidRPr="00BB0D2C">
        <w:rPr>
          <w:i/>
          <w:iCs/>
        </w:rPr>
        <w:t>Silence may follow.</w:t>
      </w:r>
    </w:p>
    <w:p w14:paraId="45EEB5B8" w14:textId="77777777" w:rsidR="00DD1BF2" w:rsidRDefault="00DD1BF2" w:rsidP="00DD1BF2">
      <w:pPr>
        <w:rPr>
          <w:rFonts w:eastAsia="Times New Roman"/>
        </w:rPr>
      </w:pPr>
    </w:p>
    <w:p w14:paraId="2B15F583" w14:textId="77777777" w:rsidR="00DD1BF2" w:rsidRDefault="00DD1BF2" w:rsidP="00DD1BF2">
      <w:pPr>
        <w:rPr>
          <w:rFonts w:eastAsia="Times New Roman"/>
        </w:rPr>
      </w:pPr>
      <w:r>
        <w:rPr>
          <w:rFonts w:eastAsia="Times New Roman"/>
          <w:b/>
          <w:bCs/>
          <w:caps/>
        </w:rPr>
        <w:t>Psalm:</w:t>
      </w:r>
      <w:r>
        <w:rPr>
          <w:rFonts w:eastAsia="Times New Roman"/>
          <w:b/>
          <w:bCs/>
        </w:rPr>
        <w:t> Psalm 72:1-7, 18-19</w:t>
      </w:r>
    </w:p>
    <w:p w14:paraId="291376ED" w14:textId="77777777" w:rsidR="00DD1BF2" w:rsidRDefault="00DD1BF2" w:rsidP="00DD1BF2">
      <w:pPr>
        <w:rPr>
          <w:i/>
          <w:iCs/>
        </w:rPr>
      </w:pPr>
      <w:r w:rsidRPr="00743339">
        <w:rPr>
          <w:i/>
          <w:iCs/>
        </w:rPr>
        <w:t>Remain seated.</w:t>
      </w:r>
      <w:r>
        <w:rPr>
          <w:i/>
          <w:iCs/>
        </w:rPr>
        <w:t xml:space="preserve"> Ed </w:t>
      </w:r>
      <w:proofErr w:type="spellStart"/>
      <w:r>
        <w:rPr>
          <w:i/>
          <w:iCs/>
        </w:rPr>
        <w:t>Witsell</w:t>
      </w:r>
      <w:proofErr w:type="spellEnd"/>
      <w:r>
        <w:rPr>
          <w:i/>
          <w:iCs/>
        </w:rPr>
        <w:t>, cantor.</w:t>
      </w:r>
    </w:p>
    <w:p w14:paraId="6AC63916" w14:textId="77777777" w:rsidR="00DD1BF2" w:rsidRDefault="00DD1BF2" w:rsidP="00DD1BF2">
      <w:pPr>
        <w:rPr>
          <w:i/>
          <w:iCs/>
        </w:rPr>
      </w:pPr>
    </w:p>
    <w:p w14:paraId="61CC59B0" w14:textId="77777777" w:rsidR="00DD1BF2" w:rsidRDefault="00DD1BF2" w:rsidP="00DD1BF2">
      <w:pPr>
        <w:rPr>
          <w:rFonts w:eastAsia="Times New Roman"/>
        </w:rPr>
      </w:pPr>
      <w:r>
        <w:rPr>
          <w:rFonts w:eastAsia="Times New Roman"/>
        </w:rPr>
        <w:t> </w:t>
      </w:r>
      <w:r>
        <w:rPr>
          <w:rFonts w:eastAsia="Times New Roman"/>
        </w:rPr>
        <w:t> </w:t>
      </w:r>
      <w:r>
        <w:rPr>
          <w:rFonts w:eastAsia="Times New Roman"/>
          <w:color w:val="808080"/>
          <w:sz w:val="20"/>
          <w:szCs w:val="20"/>
          <w:vertAlign w:val="superscript"/>
        </w:rPr>
        <w:t>1</w:t>
      </w:r>
      <w:r>
        <w:rPr>
          <w:rFonts w:eastAsia="Times New Roman"/>
        </w:rPr>
        <w:t>Give the king your justice, O God, *</w:t>
      </w:r>
      <w:r>
        <w:rPr>
          <w:rFonts w:eastAsia="Times New Roman"/>
        </w:rPr>
        <w:br/>
      </w:r>
      <w:r>
        <w:rPr>
          <w:rFonts w:eastAsia="Times New Roman"/>
        </w:rPr>
        <w:t> </w:t>
      </w:r>
      <w:r>
        <w:rPr>
          <w:rFonts w:eastAsia="Times New Roman"/>
        </w:rPr>
        <w:t> </w:t>
      </w:r>
      <w:r>
        <w:rPr>
          <w:rFonts w:eastAsia="Times New Roman"/>
        </w:rPr>
        <w:t>and your righteousness to the King’s Son;</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That he may rule your people righteously *</w:t>
      </w:r>
      <w:r>
        <w:rPr>
          <w:rFonts w:eastAsia="Times New Roman"/>
        </w:rPr>
        <w:br/>
      </w:r>
      <w:r>
        <w:rPr>
          <w:rFonts w:eastAsia="Times New Roman"/>
        </w:rPr>
        <w:t> </w:t>
      </w:r>
      <w:r>
        <w:rPr>
          <w:rFonts w:eastAsia="Times New Roman"/>
        </w:rPr>
        <w:t> </w:t>
      </w:r>
      <w:r>
        <w:rPr>
          <w:rFonts w:eastAsia="Times New Roman"/>
        </w:rPr>
        <w:t>and the poor with justice;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That the mountains may bring prosperity to the people, *</w:t>
      </w:r>
      <w:r>
        <w:rPr>
          <w:rFonts w:eastAsia="Times New Roman"/>
        </w:rPr>
        <w:br/>
      </w:r>
      <w:r>
        <w:rPr>
          <w:rFonts w:eastAsia="Times New Roman"/>
        </w:rPr>
        <w:t> </w:t>
      </w:r>
      <w:r>
        <w:rPr>
          <w:rFonts w:eastAsia="Times New Roman"/>
        </w:rPr>
        <w:t> </w:t>
      </w:r>
      <w:r>
        <w:rPr>
          <w:rFonts w:eastAsia="Times New Roman"/>
        </w:rPr>
        <w:t>and the little hills bring righteousness.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He shall defend the needy among the people; *</w:t>
      </w:r>
      <w:r>
        <w:rPr>
          <w:rFonts w:eastAsia="Times New Roman"/>
        </w:rPr>
        <w:br/>
      </w:r>
      <w:r>
        <w:rPr>
          <w:rFonts w:eastAsia="Times New Roman"/>
        </w:rPr>
        <w:t> </w:t>
      </w:r>
      <w:r>
        <w:rPr>
          <w:rFonts w:eastAsia="Times New Roman"/>
        </w:rPr>
        <w:t> </w:t>
      </w:r>
      <w:r>
        <w:rPr>
          <w:rFonts w:eastAsia="Times New Roman"/>
        </w:rPr>
        <w:t>he shall rescue the poor and crush the oppressor.</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He shall live as long as the sun and moon endure, *</w:t>
      </w:r>
      <w:r>
        <w:rPr>
          <w:rFonts w:eastAsia="Times New Roman"/>
        </w:rPr>
        <w:br/>
      </w:r>
      <w:r>
        <w:rPr>
          <w:rFonts w:eastAsia="Times New Roman"/>
        </w:rPr>
        <w:t> </w:t>
      </w:r>
      <w:r>
        <w:rPr>
          <w:rFonts w:eastAsia="Times New Roman"/>
        </w:rPr>
        <w:t> </w:t>
      </w:r>
      <w:r>
        <w:rPr>
          <w:rFonts w:eastAsia="Times New Roman"/>
        </w:rPr>
        <w:t>from one generation to another.</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He shall come down like rain upon the mown field, *</w:t>
      </w:r>
      <w:r>
        <w:rPr>
          <w:rFonts w:eastAsia="Times New Roman"/>
        </w:rPr>
        <w:br/>
      </w:r>
      <w:r>
        <w:rPr>
          <w:rFonts w:eastAsia="Times New Roman"/>
        </w:rPr>
        <w:t> </w:t>
      </w:r>
      <w:r>
        <w:rPr>
          <w:rFonts w:eastAsia="Times New Roman"/>
        </w:rPr>
        <w:t> </w:t>
      </w:r>
      <w:r>
        <w:rPr>
          <w:rFonts w:eastAsia="Times New Roman"/>
        </w:rPr>
        <w:t>like showers that water the earth.</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In his time shall the righteous flourish; *</w:t>
      </w:r>
      <w:r>
        <w:rPr>
          <w:rFonts w:eastAsia="Times New Roman"/>
        </w:rPr>
        <w:br/>
      </w:r>
      <w:r>
        <w:rPr>
          <w:rFonts w:eastAsia="Times New Roman"/>
        </w:rPr>
        <w:lastRenderedPageBreak/>
        <w:t> </w:t>
      </w:r>
      <w:r>
        <w:rPr>
          <w:rFonts w:eastAsia="Times New Roman"/>
        </w:rPr>
        <w:t> </w:t>
      </w:r>
      <w:r>
        <w:rPr>
          <w:rFonts w:eastAsia="Times New Roman"/>
        </w:rPr>
        <w:t>there shall be abundance of peace till the moon shall be no more.</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 xml:space="preserve">Blessed be the Lord </w:t>
      </w:r>
      <w:r>
        <w:rPr>
          <w:rFonts w:eastAsia="Times New Roman"/>
          <w:smallCaps/>
        </w:rPr>
        <w:t>God</w:t>
      </w:r>
      <w:r>
        <w:rPr>
          <w:rFonts w:eastAsia="Times New Roman"/>
        </w:rPr>
        <w:t>, the God of Israel, *</w:t>
      </w:r>
      <w:r>
        <w:rPr>
          <w:rFonts w:eastAsia="Times New Roman"/>
        </w:rPr>
        <w:br/>
      </w:r>
      <w:r>
        <w:rPr>
          <w:rFonts w:eastAsia="Times New Roman"/>
        </w:rPr>
        <w:t> </w:t>
      </w:r>
      <w:r>
        <w:rPr>
          <w:rFonts w:eastAsia="Times New Roman"/>
        </w:rPr>
        <w:t> </w:t>
      </w:r>
      <w:r>
        <w:rPr>
          <w:rFonts w:eastAsia="Times New Roman"/>
        </w:rPr>
        <w:t>who alone does wondrous deeds!</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And blessed be his glorious Name forever, *</w:t>
      </w:r>
      <w:r>
        <w:rPr>
          <w:rFonts w:eastAsia="Times New Roman"/>
        </w:rPr>
        <w:br/>
      </w:r>
      <w:r>
        <w:rPr>
          <w:rFonts w:eastAsia="Times New Roman"/>
        </w:rPr>
        <w:t> </w:t>
      </w:r>
      <w:r>
        <w:rPr>
          <w:rFonts w:eastAsia="Times New Roman"/>
        </w:rPr>
        <w:t> </w:t>
      </w:r>
      <w:r>
        <w:rPr>
          <w:rFonts w:eastAsia="Times New Roman"/>
        </w:rPr>
        <w:t>and may all the earth be filled with his glory. Amen. Amen.</w:t>
      </w:r>
    </w:p>
    <w:p w14:paraId="0F561478" w14:textId="7799912C" w:rsidR="00DD1BF2" w:rsidRDefault="00DD1BF2" w:rsidP="00DD1BF2">
      <w:pPr>
        <w:rPr>
          <w:rFonts w:eastAsia="Times New Roman"/>
          <w:b/>
          <w:bCs/>
          <w:caps/>
        </w:rPr>
      </w:pPr>
    </w:p>
    <w:p w14:paraId="5AFCE91D" w14:textId="77777777" w:rsidR="00DD1BF2" w:rsidRDefault="00DD1BF2" w:rsidP="00DD1BF2">
      <w:pPr>
        <w:rPr>
          <w:rFonts w:eastAsia="Times New Roman"/>
        </w:rPr>
      </w:pPr>
      <w:r>
        <w:rPr>
          <w:rFonts w:eastAsia="Times New Roman"/>
          <w:b/>
          <w:bCs/>
          <w:caps/>
        </w:rPr>
        <w:t>Second Reading:</w:t>
      </w:r>
      <w:r>
        <w:rPr>
          <w:rFonts w:eastAsia="Times New Roman"/>
          <w:b/>
          <w:bCs/>
        </w:rPr>
        <w:t> Romans 15:4-13</w:t>
      </w:r>
    </w:p>
    <w:p w14:paraId="0868D59E" w14:textId="3387F499" w:rsidR="00DD1BF2" w:rsidRDefault="00DD1BF2" w:rsidP="00DD1BF2">
      <w:pPr>
        <w:rPr>
          <w:i/>
          <w:iCs/>
        </w:rPr>
      </w:pPr>
    </w:p>
    <w:p w14:paraId="38D7C3D3" w14:textId="77777777" w:rsidR="00DD1BF2" w:rsidRPr="00FB5A58" w:rsidRDefault="00DD1BF2" w:rsidP="00DD1BF2">
      <w:pPr>
        <w:pStyle w:val="NormalWeb"/>
        <w:spacing w:after="0"/>
        <w:rPr>
          <w:b/>
          <w:bCs/>
        </w:rPr>
      </w:pPr>
      <w:r w:rsidRPr="00047346">
        <w:rPr>
          <w:i/>
          <w:iCs/>
        </w:rPr>
        <w:t>Reader</w:t>
      </w:r>
      <w:r w:rsidRPr="00047346">
        <w:rPr>
          <w:i/>
          <w:iCs/>
        </w:rPr>
        <w:tab/>
      </w:r>
      <w:r>
        <w:rPr>
          <w:i/>
          <w:iCs/>
          <w:color w:val="CC0000"/>
        </w:rPr>
        <w:tab/>
      </w:r>
      <w:r w:rsidRPr="00FB5A58">
        <w:rPr>
          <w:b/>
          <w:bCs/>
        </w:rPr>
        <w:t>A Reading from Paul's letter to the Church in Rome.</w:t>
      </w:r>
    </w:p>
    <w:p w14:paraId="48803CAF" w14:textId="77777777" w:rsidR="00DD1BF2" w:rsidRDefault="00DD1BF2" w:rsidP="00DD1BF2">
      <w:pPr>
        <w:pStyle w:val="NormalWeb"/>
        <w:spacing w:after="0"/>
      </w:pPr>
    </w:p>
    <w:p w14:paraId="436B8FAB" w14:textId="48164CE9" w:rsidR="00DD1BF2" w:rsidRDefault="00DD1BF2" w:rsidP="00DD1BF2">
      <w:pPr>
        <w:rPr>
          <w:rFonts w:eastAsia="Times New Roman"/>
        </w:rPr>
      </w:pPr>
      <w:r>
        <w:rPr>
          <w:rFonts w:eastAsia="Times New Roman"/>
          <w:color w:val="808080"/>
          <w:sz w:val="20"/>
          <w:szCs w:val="20"/>
          <w:vertAlign w:val="superscript"/>
        </w:rPr>
        <w:t>4</w:t>
      </w:r>
      <w:r>
        <w:rPr>
          <w:rFonts w:eastAsia="Times New Roman"/>
        </w:rPr>
        <w:t xml:space="preserve">Whatever was written in former days was written for our instruction, so that by steadfastness and by the encouragement of the scriptures we might have hope. </w:t>
      </w:r>
      <w:r>
        <w:rPr>
          <w:rFonts w:eastAsia="Times New Roman"/>
          <w:color w:val="808080"/>
          <w:sz w:val="20"/>
          <w:szCs w:val="20"/>
          <w:vertAlign w:val="superscript"/>
        </w:rPr>
        <w:t>5</w:t>
      </w:r>
      <w:r>
        <w:rPr>
          <w:rFonts w:eastAsia="Times New Roman"/>
        </w:rPr>
        <w:t xml:space="preserve">May the God of steadfastness and encouragement grant you to live in harmony with one another, in accordance with Christ Jesus, </w:t>
      </w:r>
      <w:r>
        <w:rPr>
          <w:rFonts w:eastAsia="Times New Roman"/>
          <w:color w:val="808080"/>
          <w:sz w:val="20"/>
          <w:szCs w:val="20"/>
          <w:vertAlign w:val="superscript"/>
        </w:rPr>
        <w:t>6</w:t>
      </w:r>
      <w:r>
        <w:rPr>
          <w:rFonts w:eastAsia="Times New Roman"/>
        </w:rPr>
        <w:t>so that together you may with one voice glorify the God and Father of our Lord Jesus Christ.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Welcome one another, therefore, just as Christ has welcomed you, for the glory of God. </w:t>
      </w:r>
      <w:r>
        <w:rPr>
          <w:rFonts w:eastAsia="Times New Roman"/>
          <w:color w:val="808080"/>
          <w:sz w:val="20"/>
          <w:szCs w:val="20"/>
          <w:vertAlign w:val="superscript"/>
        </w:rPr>
        <w:t>8</w:t>
      </w:r>
      <w:r>
        <w:rPr>
          <w:rFonts w:eastAsia="Times New Roman"/>
        </w:rPr>
        <w:t xml:space="preserve">For I tell you that Christ has become a servant of the </w:t>
      </w:r>
      <w:proofErr w:type="gramStart"/>
      <w:r>
        <w:rPr>
          <w:rFonts w:eastAsia="Times New Roman"/>
        </w:rPr>
        <w:t>circumcised on</w:t>
      </w:r>
      <w:proofErr w:type="gramEnd"/>
      <w:r>
        <w:rPr>
          <w:rFonts w:eastAsia="Times New Roman"/>
        </w:rPr>
        <w:t xml:space="preserve"> behalf of the truth of God in order that he might confirm the promises given to the patriarchs, </w:t>
      </w:r>
      <w:r>
        <w:rPr>
          <w:rFonts w:eastAsia="Times New Roman"/>
          <w:color w:val="808080"/>
          <w:sz w:val="20"/>
          <w:szCs w:val="20"/>
          <w:vertAlign w:val="superscript"/>
        </w:rPr>
        <w:t>9</w:t>
      </w:r>
      <w:r>
        <w:rPr>
          <w:rFonts w:eastAsia="Times New Roman"/>
        </w:rPr>
        <w:t>and in order that the Gentiles might glorify God for his mercy. As it is written, “Therefore I will confess you among the Gentiles,</w:t>
      </w:r>
      <w:r>
        <w:rPr>
          <w:rFonts w:eastAsia="Times New Roman"/>
        </w:rPr>
        <w:t xml:space="preserve"> </w:t>
      </w:r>
      <w:r>
        <w:rPr>
          <w:rFonts w:eastAsia="Times New Roman"/>
        </w:rPr>
        <w:t>and sing praises to your name”;</w:t>
      </w:r>
      <w:r>
        <w:rPr>
          <w:rFonts w:eastAsia="Times New Roman"/>
          <w:color w:val="808080"/>
          <w:sz w:val="20"/>
          <w:szCs w:val="20"/>
          <w:vertAlign w:val="superscript"/>
        </w:rPr>
        <w:t>10</w:t>
      </w:r>
      <w:r>
        <w:rPr>
          <w:rFonts w:eastAsia="Times New Roman"/>
        </w:rPr>
        <w:t>and again he says, “Rejoice, O Gentiles, with his people”;</w:t>
      </w:r>
      <w:r>
        <w:rPr>
          <w:rFonts w:eastAsia="Times New Roman"/>
          <w:color w:val="808080"/>
          <w:sz w:val="20"/>
          <w:szCs w:val="20"/>
          <w:vertAlign w:val="superscript"/>
        </w:rPr>
        <w:t>11</w:t>
      </w:r>
      <w:r>
        <w:rPr>
          <w:rFonts w:eastAsia="Times New Roman"/>
        </w:rPr>
        <w:t>and again, “Praise the Lord, all you Gentiles,</w:t>
      </w:r>
      <w:r>
        <w:rPr>
          <w:rFonts w:eastAsia="Times New Roman"/>
        </w:rPr>
        <w:t xml:space="preserve"> </w:t>
      </w:r>
      <w:r>
        <w:rPr>
          <w:rFonts w:eastAsia="Times New Roman"/>
        </w:rPr>
        <w:t>and let all the peoples praise him”;</w:t>
      </w:r>
      <w:r>
        <w:rPr>
          <w:rFonts w:eastAsia="Times New Roman"/>
          <w:color w:val="808080"/>
          <w:sz w:val="20"/>
          <w:szCs w:val="20"/>
          <w:vertAlign w:val="superscript"/>
        </w:rPr>
        <w:t>12</w:t>
      </w:r>
      <w:r>
        <w:rPr>
          <w:rFonts w:eastAsia="Times New Roman"/>
        </w:rPr>
        <w:t>and again Isaiah says, “The root of Jesse shall come,</w:t>
      </w:r>
      <w:r>
        <w:rPr>
          <w:rFonts w:eastAsia="Times New Roman"/>
        </w:rPr>
        <w:t xml:space="preserve"> </w:t>
      </w:r>
      <w:r>
        <w:rPr>
          <w:rFonts w:eastAsia="Times New Roman"/>
        </w:rPr>
        <w:t>the one who rises to rule the Gentiles;</w:t>
      </w:r>
      <w:r>
        <w:rPr>
          <w:rFonts w:eastAsia="Times New Roman"/>
        </w:rPr>
        <w:t xml:space="preserve"> </w:t>
      </w:r>
      <w:r>
        <w:rPr>
          <w:rFonts w:eastAsia="Times New Roman"/>
        </w:rPr>
        <w:t>in him the Gentiles shall hope.”</w:t>
      </w:r>
      <w:r>
        <w:rPr>
          <w:rFonts w:eastAsia="Times New Roman"/>
          <w:color w:val="808080"/>
          <w:sz w:val="20"/>
          <w:szCs w:val="20"/>
          <w:vertAlign w:val="superscript"/>
        </w:rPr>
        <w:t>13</w:t>
      </w:r>
      <w:r>
        <w:rPr>
          <w:rFonts w:eastAsia="Times New Roman"/>
        </w:rPr>
        <w:t>May the God of hope fill you with all joy and peace in believing, so that you may abound in hope by the power of the Holy Spirit.</w:t>
      </w:r>
    </w:p>
    <w:p w14:paraId="233B2A40" w14:textId="77777777" w:rsidR="00DD1BF2" w:rsidRPr="00FB5A58" w:rsidRDefault="00DD1BF2" w:rsidP="00DD1BF2">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608"/>
        <w:gridCol w:w="2915"/>
      </w:tblGrid>
      <w:tr w:rsidR="00DD1BF2" w14:paraId="1C734EEC" w14:textId="77777777" w:rsidTr="000522C7">
        <w:trPr>
          <w:tblCellSpacing w:w="0" w:type="dxa"/>
        </w:trPr>
        <w:tc>
          <w:tcPr>
            <w:tcW w:w="0" w:type="auto"/>
            <w:tcMar>
              <w:top w:w="15" w:type="dxa"/>
              <w:left w:w="15" w:type="dxa"/>
              <w:bottom w:w="15" w:type="dxa"/>
              <w:right w:w="720" w:type="dxa"/>
            </w:tcMar>
            <w:hideMark/>
          </w:tcPr>
          <w:p w14:paraId="2FD09651" w14:textId="77777777" w:rsidR="00DD1BF2" w:rsidRDefault="00DD1BF2" w:rsidP="000522C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0237CB0" w14:textId="77777777" w:rsidR="00DD1BF2" w:rsidRDefault="00DD1BF2" w:rsidP="000522C7">
            <w:pPr>
              <w:rPr>
                <w:rFonts w:eastAsia="Times New Roman"/>
              </w:rPr>
            </w:pPr>
            <w:r>
              <w:rPr>
                <w:rFonts w:eastAsia="Times New Roman"/>
              </w:rPr>
              <w:t>The Word of the Lord.</w:t>
            </w:r>
          </w:p>
        </w:tc>
      </w:tr>
      <w:tr w:rsidR="00DD1BF2" w14:paraId="56F06C30" w14:textId="77777777" w:rsidTr="000522C7">
        <w:trPr>
          <w:tblCellSpacing w:w="0" w:type="dxa"/>
        </w:trPr>
        <w:tc>
          <w:tcPr>
            <w:tcW w:w="0" w:type="auto"/>
            <w:tcMar>
              <w:top w:w="15" w:type="dxa"/>
              <w:left w:w="15" w:type="dxa"/>
              <w:bottom w:w="15" w:type="dxa"/>
              <w:right w:w="720" w:type="dxa"/>
            </w:tcMar>
            <w:hideMark/>
          </w:tcPr>
          <w:p w14:paraId="0EA76544" w14:textId="77777777" w:rsidR="00DD1BF2" w:rsidRDefault="00DD1BF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6E497A7" w14:textId="77777777" w:rsidR="00DD1BF2" w:rsidRDefault="00DD1BF2" w:rsidP="000522C7">
            <w:pPr>
              <w:rPr>
                <w:rFonts w:eastAsia="Times New Roman"/>
                <w:b/>
                <w:bCs/>
              </w:rPr>
            </w:pPr>
            <w:r w:rsidRPr="00743339">
              <w:rPr>
                <w:rFonts w:eastAsia="Times New Roman"/>
                <w:b/>
                <w:bCs/>
              </w:rPr>
              <w:t>Thanks be to God.</w:t>
            </w:r>
          </w:p>
          <w:p w14:paraId="4A9AB31D" w14:textId="77777777" w:rsidR="00DD1BF2" w:rsidRDefault="00DD1BF2" w:rsidP="000522C7">
            <w:pPr>
              <w:rPr>
                <w:rFonts w:eastAsia="Times New Roman"/>
                <w:b/>
                <w:bCs/>
              </w:rPr>
            </w:pPr>
          </w:p>
          <w:p w14:paraId="2BD64A62" w14:textId="77777777" w:rsidR="00DD1BF2" w:rsidRPr="00743339" w:rsidRDefault="00DD1BF2" w:rsidP="000522C7">
            <w:pPr>
              <w:rPr>
                <w:rFonts w:eastAsia="Times New Roman"/>
                <w:b/>
                <w:bCs/>
              </w:rPr>
            </w:pPr>
          </w:p>
        </w:tc>
      </w:tr>
      <w:tr w:rsidR="00DD1BF2" w:rsidRPr="00047346" w14:paraId="57EDBED5" w14:textId="77777777" w:rsidTr="000522C7">
        <w:trPr>
          <w:tblCellSpacing w:w="0" w:type="dxa"/>
        </w:trPr>
        <w:tc>
          <w:tcPr>
            <w:tcW w:w="0" w:type="auto"/>
            <w:tcMar>
              <w:top w:w="15" w:type="dxa"/>
              <w:left w:w="15" w:type="dxa"/>
              <w:bottom w:w="15" w:type="dxa"/>
              <w:right w:w="720" w:type="dxa"/>
            </w:tcMar>
          </w:tcPr>
          <w:p w14:paraId="60735E6D" w14:textId="77777777" w:rsidR="00DD1BF2" w:rsidRPr="00FB5A58" w:rsidRDefault="00DD1BF2" w:rsidP="000522C7">
            <w:pPr>
              <w:pStyle w:val="NormalWeb"/>
              <w:spacing w:after="0"/>
              <w:rPr>
                <w:rStyle w:val="Emphasis"/>
              </w:rPr>
            </w:pPr>
            <w:r w:rsidRPr="00047346">
              <w:rPr>
                <w:i/>
                <w:iCs/>
              </w:rPr>
              <w:t>Silence may follow.</w:t>
            </w:r>
          </w:p>
        </w:tc>
        <w:tc>
          <w:tcPr>
            <w:tcW w:w="0" w:type="auto"/>
            <w:tcMar>
              <w:top w:w="15" w:type="dxa"/>
              <w:left w:w="15" w:type="dxa"/>
              <w:bottom w:w="15" w:type="dxa"/>
              <w:right w:w="720" w:type="dxa"/>
            </w:tcMar>
          </w:tcPr>
          <w:p w14:paraId="44FA7881" w14:textId="77777777" w:rsidR="00DD1BF2" w:rsidRPr="00047346" w:rsidRDefault="00DD1BF2" w:rsidP="000522C7">
            <w:pPr>
              <w:rPr>
                <w:rFonts w:eastAsia="Times New Roman"/>
                <w:b/>
                <w:bCs/>
              </w:rPr>
            </w:pPr>
          </w:p>
        </w:tc>
      </w:tr>
    </w:tbl>
    <w:p w14:paraId="56BEE6A4" w14:textId="77777777" w:rsidR="00DD1BF2" w:rsidRDefault="00DD1BF2" w:rsidP="00DD1BF2">
      <w:pPr>
        <w:rPr>
          <w:rFonts w:eastAsia="Times New Roman"/>
          <w:b/>
          <w:bCs/>
          <w:caps/>
        </w:rPr>
      </w:pPr>
    </w:p>
    <w:p w14:paraId="635A7CDB" w14:textId="77777777" w:rsidR="00DD1BF2" w:rsidRPr="00DD1BF2" w:rsidRDefault="00DD1BF2" w:rsidP="00DD1BF2">
      <w:pPr>
        <w:rPr>
          <w:rFonts w:eastAsia="Times New Roman"/>
          <w:sz w:val="22"/>
          <w:szCs w:val="22"/>
        </w:rPr>
      </w:pPr>
      <w:r>
        <w:rPr>
          <w:rFonts w:eastAsia="Times New Roman"/>
          <w:b/>
          <w:bCs/>
          <w:caps/>
        </w:rPr>
        <w:t>Sequence Hymn</w:t>
      </w:r>
      <w:r>
        <w:rPr>
          <w:rFonts w:eastAsia="Times New Roman"/>
          <w:b/>
          <w:bCs/>
          <w:i/>
          <w:iCs/>
        </w:rPr>
        <w:t> </w:t>
      </w:r>
      <w:r w:rsidRPr="00DD1BF2">
        <w:rPr>
          <w:rFonts w:eastAsia="Times New Roman"/>
          <w:b/>
          <w:bCs/>
          <w:i/>
          <w:iCs/>
          <w:sz w:val="22"/>
          <w:szCs w:val="22"/>
        </w:rPr>
        <w:t>On Jordan's bank the Baptist's cry (Winchester New)</w:t>
      </w:r>
      <w:r w:rsidRPr="00DD1BF2">
        <w:rPr>
          <w:rFonts w:eastAsia="Times New Roman"/>
          <w:b/>
          <w:bCs/>
          <w:sz w:val="22"/>
          <w:szCs w:val="22"/>
        </w:rPr>
        <w:t> (H 76)</w:t>
      </w:r>
    </w:p>
    <w:p w14:paraId="1633AFA7" w14:textId="77777777" w:rsidR="00DD1BF2" w:rsidRDefault="00DD1BF2" w:rsidP="00DD1BF2">
      <w:pPr>
        <w:pStyle w:val="NormalWeb"/>
      </w:pPr>
      <w:r>
        <w:rPr>
          <w:noProof/>
        </w:rPr>
        <w:lastRenderedPageBreak/>
        <w:drawing>
          <wp:inline distT="0" distB="0" distL="0" distR="0" wp14:anchorId="38D13A20" wp14:editId="4DAF9D50">
            <wp:extent cx="5120640" cy="1251712"/>
            <wp:effectExtent l="0" t="0" r="0" b="5715"/>
            <wp:docPr id="22" name="Picture 22" descr="Click to get the full file (On Jordan's bank the Baptist's cr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On Jordan's bank the Baptist's cry 1 (Staff).tif):  (Sta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1250"/>
                    <a:stretch/>
                  </pic:blipFill>
                  <pic:spPr bwMode="auto">
                    <a:xfrm>
                      <a:off x="0" y="0"/>
                      <a:ext cx="5216770" cy="12752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32EF09" wp14:editId="6E091877">
            <wp:extent cx="5119370" cy="1260417"/>
            <wp:effectExtent l="0" t="0" r="0" b="0"/>
            <wp:docPr id="24" name="Picture 24" descr="Click to get the full file (On Jordan's bank the Baptist's cr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On Jordan's bank the Baptist's cry 2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075"/>
                    <a:stretch/>
                  </pic:blipFill>
                  <pic:spPr bwMode="auto">
                    <a:xfrm>
                      <a:off x="0" y="0"/>
                      <a:ext cx="5227081" cy="12869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FC7228" wp14:editId="08B45C26">
            <wp:extent cx="5118735" cy="1242855"/>
            <wp:effectExtent l="0" t="0" r="0" b="1905"/>
            <wp:docPr id="25" name="Picture 25" descr="Click to get the full file (On Jordan's bank the Baptist's cr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On Jordan's bank the Baptist's cry 3 (Staff).tif):  (Sta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660"/>
                    <a:stretch/>
                  </pic:blipFill>
                  <pic:spPr bwMode="auto">
                    <a:xfrm>
                      <a:off x="0" y="0"/>
                      <a:ext cx="5180167" cy="1257771"/>
                    </a:xfrm>
                    <a:prstGeom prst="rect">
                      <a:avLst/>
                    </a:prstGeom>
                    <a:noFill/>
                    <a:ln>
                      <a:noFill/>
                    </a:ln>
                    <a:extLst>
                      <a:ext uri="{53640926-AAD7-44D8-BBD7-CCE9431645EC}">
                        <a14:shadowObscured xmlns:a14="http://schemas.microsoft.com/office/drawing/2010/main"/>
                      </a:ext>
                    </a:extLst>
                  </pic:spPr>
                </pic:pic>
              </a:graphicData>
            </a:graphic>
          </wp:inline>
        </w:drawing>
      </w:r>
    </w:p>
    <w:p w14:paraId="6CED9DFB" w14:textId="57E64AD2" w:rsidR="00DD1BF2" w:rsidRDefault="00DD1BF2" w:rsidP="00DD1BF2">
      <w:pPr>
        <w:rPr>
          <w:rFonts w:eastAsia="Times New Roman"/>
          <w:b/>
          <w:bCs/>
          <w:caps/>
        </w:rPr>
      </w:pPr>
    </w:p>
    <w:p w14:paraId="72D28856" w14:textId="42DDEFB8" w:rsidR="00DD1BF2" w:rsidRDefault="00DD1BF2" w:rsidP="00DD1BF2">
      <w:pPr>
        <w:rPr>
          <w:rFonts w:eastAsia="Times New Roman"/>
        </w:rPr>
      </w:pPr>
      <w:r>
        <w:rPr>
          <w:rFonts w:eastAsia="Times New Roman"/>
          <w:b/>
          <w:bCs/>
          <w:caps/>
        </w:rPr>
        <w:t>Gospel:</w:t>
      </w:r>
      <w:r>
        <w:rPr>
          <w:rFonts w:eastAsia="Times New Roman"/>
          <w:b/>
          <w:bCs/>
        </w:rPr>
        <w:t> </w:t>
      </w:r>
      <w:r w:rsidR="00EE4C44">
        <w:rPr>
          <w:rFonts w:eastAsia="Times New Roman"/>
          <w:b/>
          <w:bCs/>
        </w:rPr>
        <w:t>Matthew 3:1-12</w:t>
      </w:r>
    </w:p>
    <w:p w14:paraId="11C549A6" w14:textId="77777777" w:rsidR="00DD1BF2" w:rsidRDefault="00DD1BF2" w:rsidP="00DD1BF2">
      <w:pPr>
        <w:rPr>
          <w:i/>
          <w:iCs/>
        </w:rPr>
      </w:pPr>
      <w:r w:rsidRPr="00E41987">
        <w:rPr>
          <w:i/>
          <w:iCs/>
        </w:rPr>
        <w:t xml:space="preserve">All </w:t>
      </w:r>
      <w:proofErr w:type="gramStart"/>
      <w:r w:rsidRPr="00E41987">
        <w:rPr>
          <w:i/>
          <w:iCs/>
        </w:rPr>
        <w:t>stand</w:t>
      </w:r>
      <w:proofErr w:type="gramEnd"/>
      <w:r w:rsidRPr="00E41987">
        <w:rPr>
          <w:i/>
          <w:iCs/>
        </w:rPr>
        <w:t>.</w:t>
      </w:r>
    </w:p>
    <w:p w14:paraId="58A72943" w14:textId="77777777" w:rsidR="00DD1BF2" w:rsidRPr="00E41987" w:rsidRDefault="00DD1BF2" w:rsidP="00DD1BF2">
      <w:pPr>
        <w:rPr>
          <w:i/>
          <w:iCs/>
        </w:rPr>
      </w:pPr>
    </w:p>
    <w:tbl>
      <w:tblPr>
        <w:tblW w:w="8254" w:type="dxa"/>
        <w:tblCellSpacing w:w="0" w:type="dxa"/>
        <w:tblCellMar>
          <w:top w:w="15" w:type="dxa"/>
          <w:left w:w="15" w:type="dxa"/>
          <w:bottom w:w="15" w:type="dxa"/>
          <w:right w:w="15" w:type="dxa"/>
        </w:tblCellMar>
        <w:tblLook w:val="04A0" w:firstRow="1" w:lastRow="0" w:firstColumn="1" w:lastColumn="0" w:noHBand="0" w:noVBand="1"/>
      </w:tblPr>
      <w:tblGrid>
        <w:gridCol w:w="1413"/>
        <w:gridCol w:w="6841"/>
      </w:tblGrid>
      <w:tr w:rsidR="00DD1BF2" w14:paraId="3F39E41E" w14:textId="77777777" w:rsidTr="000522C7">
        <w:trPr>
          <w:trHeight w:val="304"/>
          <w:tblCellSpacing w:w="0" w:type="dxa"/>
        </w:trPr>
        <w:tc>
          <w:tcPr>
            <w:tcW w:w="0" w:type="auto"/>
            <w:tcMar>
              <w:top w:w="15" w:type="dxa"/>
              <w:left w:w="15" w:type="dxa"/>
              <w:bottom w:w="15" w:type="dxa"/>
              <w:right w:w="720" w:type="dxa"/>
            </w:tcMar>
            <w:hideMark/>
          </w:tcPr>
          <w:p w14:paraId="1FE6E5E1" w14:textId="77777777" w:rsidR="00DD1BF2" w:rsidRPr="00455707" w:rsidRDefault="00DD1BF2" w:rsidP="000522C7">
            <w:pPr>
              <w:rPr>
                <w:rFonts w:eastAsia="Times New Roman"/>
                <w:i/>
                <w:iCs/>
              </w:rPr>
            </w:pPr>
            <w:r w:rsidRPr="00455707">
              <w:rPr>
                <w:rFonts w:eastAsia="Times New Roman"/>
                <w:i/>
                <w:iCs/>
              </w:rPr>
              <w:t>P</w:t>
            </w:r>
            <w:r w:rsidRPr="00455707">
              <w:rPr>
                <w:i/>
                <w:iCs/>
              </w:rPr>
              <w:t>riest</w:t>
            </w:r>
          </w:p>
        </w:tc>
        <w:tc>
          <w:tcPr>
            <w:tcW w:w="6841" w:type="dxa"/>
            <w:tcMar>
              <w:top w:w="15" w:type="dxa"/>
              <w:left w:w="15" w:type="dxa"/>
              <w:bottom w:w="15" w:type="dxa"/>
              <w:right w:w="720" w:type="dxa"/>
            </w:tcMar>
            <w:hideMark/>
          </w:tcPr>
          <w:p w14:paraId="780DA9D9" w14:textId="77777777" w:rsidR="00DD1BF2" w:rsidRDefault="00DD1BF2" w:rsidP="000522C7">
            <w:pPr>
              <w:rPr>
                <w:rFonts w:eastAsia="Times New Roman"/>
              </w:rPr>
            </w:pPr>
            <w:r>
              <w:rPr>
                <w:rFonts w:eastAsia="Times New Roman"/>
              </w:rPr>
              <w:t>The Holy Gospel of our Lord Jesus Christ according to Matthew.</w:t>
            </w:r>
          </w:p>
        </w:tc>
      </w:tr>
      <w:tr w:rsidR="00DD1BF2" w14:paraId="1E0415C3" w14:textId="77777777" w:rsidTr="000522C7">
        <w:trPr>
          <w:trHeight w:val="238"/>
          <w:tblCellSpacing w:w="0" w:type="dxa"/>
        </w:trPr>
        <w:tc>
          <w:tcPr>
            <w:tcW w:w="0" w:type="auto"/>
            <w:tcMar>
              <w:top w:w="15" w:type="dxa"/>
              <w:left w:w="15" w:type="dxa"/>
              <w:bottom w:w="15" w:type="dxa"/>
              <w:right w:w="720" w:type="dxa"/>
            </w:tcMar>
            <w:hideMark/>
          </w:tcPr>
          <w:p w14:paraId="2AF11729" w14:textId="77777777" w:rsidR="00DD1BF2" w:rsidRDefault="00DD1BF2" w:rsidP="000522C7">
            <w:pPr>
              <w:rPr>
                <w:rFonts w:eastAsia="Times New Roman"/>
              </w:rPr>
            </w:pPr>
            <w:r>
              <w:rPr>
                <w:rStyle w:val="Emphasis"/>
                <w:rFonts w:eastAsia="Times New Roman"/>
              </w:rPr>
              <w:t>People</w:t>
            </w:r>
          </w:p>
        </w:tc>
        <w:tc>
          <w:tcPr>
            <w:tcW w:w="6841" w:type="dxa"/>
            <w:tcMar>
              <w:top w:w="15" w:type="dxa"/>
              <w:left w:w="15" w:type="dxa"/>
              <w:bottom w:w="15" w:type="dxa"/>
              <w:right w:w="720" w:type="dxa"/>
            </w:tcMar>
            <w:hideMark/>
          </w:tcPr>
          <w:p w14:paraId="7E124593" w14:textId="77777777" w:rsidR="00DD1BF2" w:rsidRPr="00E41987" w:rsidRDefault="00DD1BF2" w:rsidP="000522C7">
            <w:pPr>
              <w:rPr>
                <w:rFonts w:eastAsia="Times New Roman"/>
                <w:b/>
                <w:bCs/>
              </w:rPr>
            </w:pPr>
            <w:r w:rsidRPr="00E41987">
              <w:rPr>
                <w:rFonts w:eastAsia="Times New Roman"/>
                <w:b/>
                <w:bCs/>
              </w:rPr>
              <w:t>Glory to you, Lord Christ.</w:t>
            </w:r>
          </w:p>
        </w:tc>
      </w:tr>
    </w:tbl>
    <w:p w14:paraId="1DC388F9" w14:textId="77777777" w:rsidR="00DD1BF2" w:rsidRDefault="00DD1BF2" w:rsidP="00DD1BF2">
      <w:pPr>
        <w:pStyle w:val="NormalWeb"/>
        <w:spacing w:after="0"/>
      </w:pPr>
      <w:r>
        <w:t> </w:t>
      </w:r>
    </w:p>
    <w:p w14:paraId="246F444A" w14:textId="3665DD71" w:rsidR="00EE4C44" w:rsidRDefault="00EE4C44" w:rsidP="00EE4C44">
      <w:pPr>
        <w:rPr>
          <w:rFonts w:eastAsia="Times New Roman"/>
        </w:rPr>
      </w:pPr>
      <w:r>
        <w:rPr>
          <w:rFonts w:eastAsia="Times New Roman"/>
          <w:color w:val="808080"/>
          <w:sz w:val="20"/>
          <w:szCs w:val="20"/>
          <w:vertAlign w:val="superscript"/>
        </w:rPr>
        <w:t>1</w:t>
      </w:r>
      <w:r>
        <w:rPr>
          <w:rFonts w:eastAsia="Times New Roman"/>
        </w:rPr>
        <w:t xml:space="preserve">In those days John the Baptist appeared in the wilderness of Judea, proclaiming, </w:t>
      </w:r>
      <w:r>
        <w:rPr>
          <w:rFonts w:eastAsia="Times New Roman"/>
          <w:color w:val="808080"/>
          <w:sz w:val="20"/>
          <w:szCs w:val="20"/>
          <w:vertAlign w:val="superscript"/>
        </w:rPr>
        <w:t>2</w:t>
      </w:r>
      <w:r>
        <w:rPr>
          <w:rFonts w:eastAsia="Times New Roman"/>
        </w:rPr>
        <w:t xml:space="preserve">“Repent, for the kingdom of heaven has come near.” </w:t>
      </w:r>
      <w:r>
        <w:rPr>
          <w:rFonts w:eastAsia="Times New Roman"/>
          <w:color w:val="808080"/>
          <w:sz w:val="20"/>
          <w:szCs w:val="20"/>
          <w:vertAlign w:val="superscript"/>
        </w:rPr>
        <w:t>3</w:t>
      </w:r>
      <w:r>
        <w:rPr>
          <w:rFonts w:eastAsia="Times New Roman"/>
        </w:rPr>
        <w:t>This is the one of whom the prophet Isaiah spoke when he said, “The voice of one crying out in the wilderness:</w:t>
      </w:r>
      <w:r>
        <w:rPr>
          <w:rFonts w:eastAsia="Times New Roman"/>
        </w:rPr>
        <w:t xml:space="preserve"> </w:t>
      </w:r>
      <w:r>
        <w:rPr>
          <w:rFonts w:eastAsia="Times New Roman"/>
        </w:rPr>
        <w:t>‘Prepare the way of the Lord,</w:t>
      </w:r>
      <w:r>
        <w:rPr>
          <w:rFonts w:eastAsia="Times New Roman"/>
        </w:rPr>
        <w:t xml:space="preserve"> </w:t>
      </w:r>
      <w:r>
        <w:rPr>
          <w:rFonts w:eastAsia="Times New Roman"/>
        </w:rPr>
        <w:t>make his paths straight.’ ”</w:t>
      </w:r>
      <w:r>
        <w:rPr>
          <w:rFonts w:eastAsia="Times New Roman"/>
          <w:color w:val="808080"/>
          <w:sz w:val="20"/>
          <w:szCs w:val="20"/>
          <w:vertAlign w:val="superscript"/>
        </w:rPr>
        <w:t>4</w:t>
      </w:r>
      <w:r>
        <w:rPr>
          <w:rFonts w:eastAsia="Times New Roman"/>
        </w:rPr>
        <w:t xml:space="preserve">Now John wore clothing of camel’s hair with a leather belt around his waist, and his food was locusts and wild honey. </w:t>
      </w:r>
      <w:r>
        <w:rPr>
          <w:rFonts w:eastAsia="Times New Roman"/>
          <w:color w:val="808080"/>
          <w:sz w:val="20"/>
          <w:szCs w:val="20"/>
          <w:vertAlign w:val="superscript"/>
        </w:rPr>
        <w:t>5</w:t>
      </w:r>
      <w:r>
        <w:rPr>
          <w:rFonts w:eastAsia="Times New Roman"/>
        </w:rPr>
        <w:t xml:space="preserve">Then the people of Jerusalem and all Judea were </w:t>
      </w:r>
      <w:r>
        <w:rPr>
          <w:rFonts w:eastAsia="Times New Roman"/>
        </w:rPr>
        <w:lastRenderedPageBreak/>
        <w:t xml:space="preserve">going out to him, and all the region along the Jordan, </w:t>
      </w:r>
      <w:r>
        <w:rPr>
          <w:rFonts w:eastAsia="Times New Roman"/>
          <w:color w:val="808080"/>
          <w:sz w:val="20"/>
          <w:szCs w:val="20"/>
          <w:vertAlign w:val="superscript"/>
        </w:rPr>
        <w:t>6</w:t>
      </w:r>
      <w:r>
        <w:rPr>
          <w:rFonts w:eastAsia="Times New Roman"/>
        </w:rPr>
        <w:t>and they were baptized by him in the river Jordan, confessing their sins.</w:t>
      </w:r>
      <w:r w:rsidR="00BD3DA3">
        <w:rPr>
          <w:rFonts w:eastAsia="Times New Roman"/>
        </w:rPr>
        <w:t xml:space="preserve"> </w:t>
      </w:r>
      <w:r>
        <w:rPr>
          <w:rFonts w:eastAsia="Times New Roman"/>
          <w:color w:val="808080"/>
          <w:sz w:val="20"/>
          <w:szCs w:val="20"/>
          <w:vertAlign w:val="superscript"/>
        </w:rPr>
        <w:t>7</w:t>
      </w:r>
      <w:r>
        <w:rPr>
          <w:rFonts w:eastAsia="Times New Roman"/>
        </w:rPr>
        <w:t xml:space="preserve">But when he saw many Pharisees and Sadducees coming for baptism, he said to them, “You brood of vipers! Who warned you to flee from the wrath to come? </w:t>
      </w:r>
      <w:r>
        <w:rPr>
          <w:rFonts w:eastAsia="Times New Roman"/>
          <w:color w:val="808080"/>
          <w:sz w:val="20"/>
          <w:szCs w:val="20"/>
          <w:vertAlign w:val="superscript"/>
        </w:rPr>
        <w:t>8</w:t>
      </w:r>
      <w:r>
        <w:rPr>
          <w:rFonts w:eastAsia="Times New Roman"/>
        </w:rPr>
        <w:t xml:space="preserve">Bear fruit worthy of repentance. </w:t>
      </w:r>
      <w:r>
        <w:rPr>
          <w:rFonts w:eastAsia="Times New Roman"/>
          <w:color w:val="808080"/>
          <w:sz w:val="20"/>
          <w:szCs w:val="20"/>
          <w:vertAlign w:val="superscript"/>
        </w:rPr>
        <w:t>9</w:t>
      </w:r>
      <w:r>
        <w:rPr>
          <w:rFonts w:eastAsia="Times New Roman"/>
        </w:rPr>
        <w:t xml:space="preserve">Do not presume to say to yourselves, ‘We have Abraham as our ancestor’; for I tell you, God is able from these stones to raise up children to Abraham. </w:t>
      </w:r>
      <w:r>
        <w:rPr>
          <w:rFonts w:eastAsia="Times New Roman"/>
          <w:color w:val="808080"/>
          <w:sz w:val="20"/>
          <w:szCs w:val="20"/>
          <w:vertAlign w:val="superscript"/>
        </w:rPr>
        <w:t>10</w:t>
      </w:r>
      <w:r>
        <w:rPr>
          <w:rFonts w:eastAsia="Times New Roman"/>
        </w:rPr>
        <w:t xml:space="preserve">Even now the ax is lying at the root of the trees; every tree therefore that does not bear good fruit is cut down and thrown into the fire. </w:t>
      </w:r>
      <w:r>
        <w:rPr>
          <w:rFonts w:eastAsia="Times New Roman"/>
          <w:color w:val="808080"/>
          <w:sz w:val="20"/>
          <w:szCs w:val="20"/>
          <w:vertAlign w:val="superscript"/>
        </w:rPr>
        <w:t>11</w:t>
      </w:r>
      <w:r>
        <w:rPr>
          <w:rFonts w:eastAsia="Times New Roman"/>
        </w:rPr>
        <w:t xml:space="preserve">“I baptize you with water for repentance, but one who is more powerful than I is coming after me; I am not worthy to carry his sandals. He will baptize you with the Holy Spirit and fire. </w:t>
      </w:r>
      <w:r>
        <w:rPr>
          <w:rFonts w:eastAsia="Times New Roman"/>
          <w:color w:val="808080"/>
          <w:sz w:val="20"/>
          <w:szCs w:val="20"/>
          <w:vertAlign w:val="superscript"/>
        </w:rPr>
        <w:t>12</w:t>
      </w:r>
      <w:r>
        <w:rPr>
          <w:rFonts w:eastAsia="Times New Roman"/>
        </w:rPr>
        <w:t>His winnowing fork is in his hand, and he will clear his threshing floor and will gather his wheat into the granary; but the chaff he will burn with unquenchable fire.”</w:t>
      </w:r>
    </w:p>
    <w:p w14:paraId="1C2E50D1" w14:textId="77777777" w:rsidR="00DD1BF2" w:rsidRDefault="00DD1BF2" w:rsidP="00DD1BF2">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DD1BF2" w14:paraId="2C568650" w14:textId="77777777" w:rsidTr="000522C7">
        <w:trPr>
          <w:tblCellSpacing w:w="0" w:type="dxa"/>
        </w:trPr>
        <w:tc>
          <w:tcPr>
            <w:tcW w:w="0" w:type="auto"/>
            <w:tcMar>
              <w:top w:w="15" w:type="dxa"/>
              <w:left w:w="15" w:type="dxa"/>
              <w:bottom w:w="15" w:type="dxa"/>
              <w:right w:w="720" w:type="dxa"/>
            </w:tcMar>
            <w:hideMark/>
          </w:tcPr>
          <w:p w14:paraId="37DF1A7F" w14:textId="77777777" w:rsidR="00DD1BF2" w:rsidRDefault="00DD1BF2" w:rsidP="000522C7">
            <w:pPr>
              <w:rPr>
                <w:rFonts w:eastAsia="Times New Roman"/>
              </w:rPr>
            </w:pPr>
            <w:r>
              <w:rPr>
                <w:rStyle w:val="Emphasis"/>
              </w:rPr>
              <w:t>Priest</w:t>
            </w:r>
          </w:p>
        </w:tc>
        <w:tc>
          <w:tcPr>
            <w:tcW w:w="0" w:type="auto"/>
            <w:tcMar>
              <w:top w:w="15" w:type="dxa"/>
              <w:left w:w="15" w:type="dxa"/>
              <w:bottom w:w="15" w:type="dxa"/>
              <w:right w:w="720" w:type="dxa"/>
            </w:tcMar>
            <w:hideMark/>
          </w:tcPr>
          <w:p w14:paraId="0508594D" w14:textId="77777777" w:rsidR="00DD1BF2" w:rsidRDefault="00DD1BF2" w:rsidP="000522C7">
            <w:pPr>
              <w:rPr>
                <w:rFonts w:eastAsia="Times New Roman"/>
              </w:rPr>
            </w:pPr>
            <w:r>
              <w:rPr>
                <w:rFonts w:eastAsia="Times New Roman"/>
              </w:rPr>
              <w:t>The Gospel of the Lord.</w:t>
            </w:r>
          </w:p>
        </w:tc>
      </w:tr>
      <w:tr w:rsidR="00DD1BF2" w14:paraId="4605D9CF" w14:textId="77777777" w:rsidTr="000522C7">
        <w:trPr>
          <w:tblCellSpacing w:w="0" w:type="dxa"/>
        </w:trPr>
        <w:tc>
          <w:tcPr>
            <w:tcW w:w="0" w:type="auto"/>
            <w:tcMar>
              <w:top w:w="15" w:type="dxa"/>
              <w:left w:w="15" w:type="dxa"/>
              <w:bottom w:w="15" w:type="dxa"/>
              <w:right w:w="720" w:type="dxa"/>
            </w:tcMar>
            <w:hideMark/>
          </w:tcPr>
          <w:p w14:paraId="0E6B6C67" w14:textId="77777777" w:rsidR="00DD1BF2" w:rsidRDefault="00DD1BF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A2A6DE1" w14:textId="77777777" w:rsidR="00DD1BF2" w:rsidRDefault="00DD1BF2" w:rsidP="000522C7">
            <w:pPr>
              <w:rPr>
                <w:rFonts w:eastAsia="Times New Roman"/>
                <w:b/>
                <w:bCs/>
              </w:rPr>
            </w:pPr>
            <w:r w:rsidRPr="008827F6">
              <w:rPr>
                <w:rFonts w:eastAsia="Times New Roman"/>
                <w:b/>
                <w:bCs/>
              </w:rPr>
              <w:t>Praise to you, Lord Christ.</w:t>
            </w:r>
          </w:p>
          <w:p w14:paraId="58C62EFF" w14:textId="77777777" w:rsidR="00DD1BF2" w:rsidRPr="008827F6" w:rsidRDefault="00DD1BF2" w:rsidP="000522C7">
            <w:pPr>
              <w:rPr>
                <w:rFonts w:eastAsia="Times New Roman"/>
                <w:b/>
                <w:bCs/>
              </w:rPr>
            </w:pPr>
          </w:p>
        </w:tc>
      </w:tr>
      <w:tr w:rsidR="00DD1BF2" w14:paraId="58D0404C" w14:textId="77777777" w:rsidTr="000522C7">
        <w:trPr>
          <w:tblCellSpacing w:w="0" w:type="dxa"/>
        </w:trPr>
        <w:tc>
          <w:tcPr>
            <w:tcW w:w="0" w:type="auto"/>
            <w:tcMar>
              <w:top w:w="15" w:type="dxa"/>
              <w:left w:w="15" w:type="dxa"/>
              <w:bottom w:w="15" w:type="dxa"/>
              <w:right w:w="720" w:type="dxa"/>
            </w:tcMar>
          </w:tcPr>
          <w:p w14:paraId="6981A6A0" w14:textId="77777777" w:rsidR="00DD1BF2" w:rsidRDefault="00DD1BF2" w:rsidP="000522C7">
            <w:pPr>
              <w:rPr>
                <w:rStyle w:val="Emphasis"/>
                <w:rFonts w:eastAsia="Times New Roman"/>
              </w:rPr>
            </w:pPr>
          </w:p>
        </w:tc>
        <w:tc>
          <w:tcPr>
            <w:tcW w:w="0" w:type="auto"/>
            <w:tcMar>
              <w:top w:w="15" w:type="dxa"/>
              <w:left w:w="15" w:type="dxa"/>
              <w:bottom w:w="15" w:type="dxa"/>
              <w:right w:w="720" w:type="dxa"/>
            </w:tcMar>
          </w:tcPr>
          <w:p w14:paraId="2DE22C75" w14:textId="77777777" w:rsidR="00DD1BF2" w:rsidRPr="008827F6" w:rsidRDefault="00DD1BF2" w:rsidP="000522C7">
            <w:pPr>
              <w:rPr>
                <w:rFonts w:eastAsia="Times New Roman"/>
                <w:b/>
                <w:bCs/>
              </w:rPr>
            </w:pPr>
          </w:p>
        </w:tc>
      </w:tr>
    </w:tbl>
    <w:p w14:paraId="483F7B80" w14:textId="49BB920E" w:rsidR="00DD1BF2" w:rsidRDefault="00DD1BF2" w:rsidP="00DD1BF2">
      <w:pPr>
        <w:pStyle w:val="NormalWeb"/>
        <w:spacing w:after="0"/>
        <w:rPr>
          <w:i/>
          <w:iCs/>
        </w:rPr>
      </w:pPr>
      <w:r>
        <w:t> </w:t>
      </w:r>
      <w:r>
        <w:rPr>
          <w:b/>
          <w:bCs/>
          <w:caps/>
        </w:rPr>
        <w:t>The Sermon</w:t>
      </w:r>
      <w:r>
        <w:rPr>
          <w:b/>
          <w:bCs/>
        </w:rPr>
        <w:t xml:space="preserve"> </w:t>
      </w:r>
      <w:r>
        <w:rPr>
          <w:b/>
          <w:bCs/>
        </w:rPr>
        <w:tab/>
      </w:r>
      <w:r>
        <w:rPr>
          <w:b/>
          <w:bCs/>
        </w:rPr>
        <w:tab/>
      </w:r>
      <w:r>
        <w:rPr>
          <w:b/>
          <w:bCs/>
        </w:rPr>
        <w:tab/>
      </w:r>
      <w:r w:rsidRPr="005867FA">
        <w:rPr>
          <w:i/>
          <w:iCs/>
        </w:rPr>
        <w:t xml:space="preserve">The Rev. </w:t>
      </w:r>
      <w:r w:rsidR="00EE4C44">
        <w:rPr>
          <w:i/>
          <w:iCs/>
        </w:rPr>
        <w:t xml:space="preserve">Laura Mann </w:t>
      </w:r>
      <w:proofErr w:type="spellStart"/>
      <w:r w:rsidR="00EE4C44">
        <w:rPr>
          <w:i/>
          <w:iCs/>
        </w:rPr>
        <w:t>Magevney</w:t>
      </w:r>
      <w:proofErr w:type="spellEnd"/>
    </w:p>
    <w:p w14:paraId="4671B9D0" w14:textId="77777777" w:rsidR="00DD1BF2" w:rsidRDefault="00DD1BF2" w:rsidP="00DD1BF2">
      <w:pPr>
        <w:pStyle w:val="NormalWeb"/>
        <w:spacing w:after="0"/>
        <w:rPr>
          <w:i/>
          <w:iCs/>
          <w:caps/>
        </w:rPr>
      </w:pPr>
    </w:p>
    <w:p w14:paraId="13F23203" w14:textId="77777777" w:rsidR="00DD1BF2" w:rsidRDefault="00DD1BF2" w:rsidP="00DD1BF2">
      <w:r>
        <w:rPr>
          <w:b/>
          <w:bCs/>
          <w:caps/>
        </w:rPr>
        <w:t>The Creed</w:t>
      </w:r>
      <w:r>
        <w:rPr>
          <w:b/>
          <w:bCs/>
        </w:rPr>
        <w:t> </w:t>
      </w:r>
    </w:p>
    <w:p w14:paraId="4D756193" w14:textId="77777777" w:rsidR="00DD1BF2" w:rsidRPr="00DE0C9B" w:rsidRDefault="00DD1BF2" w:rsidP="00DD1BF2">
      <w:pPr>
        <w:pStyle w:val="NormalWeb"/>
        <w:spacing w:after="0" w:line="360" w:lineRule="auto"/>
        <w:rPr>
          <w:i/>
          <w:iCs/>
          <w:color w:val="000000" w:themeColor="text1"/>
        </w:rPr>
      </w:pPr>
      <w:r>
        <w:rPr>
          <w:i/>
          <w:iCs/>
          <w:color w:val="000000" w:themeColor="text1"/>
        </w:rPr>
        <w:t xml:space="preserve">Stand as you are able. </w:t>
      </w:r>
    </w:p>
    <w:p w14:paraId="2B2D1EFE" w14:textId="77777777" w:rsidR="00DD1BF2" w:rsidRDefault="00DD1BF2" w:rsidP="00DD1BF2">
      <w:pPr>
        <w:rPr>
          <w:b/>
          <w:bCs/>
        </w:rPr>
      </w:pPr>
      <w:r w:rsidRPr="00DE0C9B">
        <w:rPr>
          <w:b/>
          <w:bCs/>
        </w:rPr>
        <w:t>We believe in one God,</w:t>
      </w:r>
      <w:r>
        <w:rPr>
          <w:b/>
          <w:bCs/>
        </w:rPr>
        <w:t xml:space="preserve"> </w:t>
      </w:r>
      <w:r w:rsidRPr="00DE0C9B">
        <w:rPr>
          <w:b/>
          <w:bCs/>
        </w:rPr>
        <w:t>the Father, the Almighty,</w:t>
      </w:r>
      <w:r>
        <w:rPr>
          <w:b/>
          <w:bCs/>
        </w:rPr>
        <w:t xml:space="preserve"> </w:t>
      </w:r>
      <w:r w:rsidRPr="00DE0C9B">
        <w:rPr>
          <w:b/>
          <w:bCs/>
        </w:rPr>
        <w:t>maker of heaven and earth,</w:t>
      </w:r>
      <w:r>
        <w:rPr>
          <w:b/>
          <w:bCs/>
        </w:rPr>
        <w:t xml:space="preserve"> </w:t>
      </w:r>
      <w:r w:rsidRPr="00DE0C9B">
        <w:rPr>
          <w:b/>
          <w:bCs/>
        </w:rPr>
        <w:t>of all that is, seen and unseen.</w:t>
      </w:r>
      <w:r>
        <w:rPr>
          <w:b/>
          <w:bCs/>
        </w:rPr>
        <w:t xml:space="preserve"> </w:t>
      </w:r>
    </w:p>
    <w:p w14:paraId="7D0AC0E6" w14:textId="77777777" w:rsidR="00DD1BF2" w:rsidRDefault="00DD1BF2" w:rsidP="00DD1BF2">
      <w:pPr>
        <w:rPr>
          <w:b/>
          <w:bCs/>
        </w:rPr>
      </w:pPr>
    </w:p>
    <w:p w14:paraId="20973476" w14:textId="77777777" w:rsidR="00DD1BF2" w:rsidRDefault="00DD1BF2" w:rsidP="00DD1BF2">
      <w:pPr>
        <w:rPr>
          <w:b/>
          <w:bCs/>
        </w:rPr>
      </w:pPr>
      <w:r w:rsidRPr="00DE0C9B">
        <w:rPr>
          <w:b/>
          <w:bCs/>
        </w:rPr>
        <w:t>We believe in one Lord, Jesus Christ,</w:t>
      </w:r>
      <w:r>
        <w:rPr>
          <w:b/>
          <w:bCs/>
        </w:rPr>
        <w:t xml:space="preserve"> </w:t>
      </w:r>
      <w:r w:rsidRPr="00DE0C9B">
        <w:rPr>
          <w:b/>
          <w:bCs/>
        </w:rPr>
        <w:t>the only Son of God,</w:t>
      </w:r>
      <w:r>
        <w:rPr>
          <w:b/>
          <w:bCs/>
        </w:rPr>
        <w:t xml:space="preserve"> </w:t>
      </w:r>
      <w:r w:rsidRPr="00DE0C9B">
        <w:rPr>
          <w:b/>
          <w:bCs/>
        </w:rPr>
        <w:t>eternally begotten of the Father,</w:t>
      </w:r>
      <w:r>
        <w:rPr>
          <w:b/>
          <w:bCs/>
        </w:rPr>
        <w:t xml:space="preserve"> </w:t>
      </w:r>
      <w:r w:rsidRPr="00DE0C9B">
        <w:rPr>
          <w:b/>
          <w:bCs/>
        </w:rPr>
        <w:t>God from God, Light from Light,</w:t>
      </w:r>
      <w:r>
        <w:rPr>
          <w:b/>
          <w:bCs/>
        </w:rPr>
        <w:t xml:space="preserve"> </w:t>
      </w:r>
      <w:r w:rsidRPr="00DE0C9B">
        <w:rPr>
          <w:b/>
          <w:bCs/>
        </w:rPr>
        <w:t>true God from true God,</w:t>
      </w:r>
      <w:r>
        <w:rPr>
          <w:b/>
          <w:bCs/>
        </w:rPr>
        <w:t xml:space="preserve"> </w:t>
      </w:r>
      <w:r w:rsidRPr="00DE0C9B">
        <w:rPr>
          <w:b/>
          <w:bCs/>
        </w:rPr>
        <w:t>begotten, not made,</w:t>
      </w:r>
      <w:r>
        <w:rPr>
          <w:b/>
          <w:bCs/>
        </w:rPr>
        <w:t xml:space="preserve"> </w:t>
      </w:r>
      <w:r w:rsidRPr="00DE0C9B">
        <w:rPr>
          <w:b/>
          <w:bCs/>
        </w:rPr>
        <w:t>of one Being with the Father.</w:t>
      </w:r>
      <w:r>
        <w:rPr>
          <w:b/>
          <w:bCs/>
        </w:rPr>
        <w:t xml:space="preserve"> </w:t>
      </w:r>
      <w:r w:rsidRPr="00DE0C9B">
        <w:rPr>
          <w:b/>
          <w:bCs/>
        </w:rPr>
        <w:t>Through him all things were made.</w:t>
      </w:r>
      <w:r>
        <w:rPr>
          <w:b/>
          <w:bCs/>
        </w:rPr>
        <w:t xml:space="preserve"> </w:t>
      </w:r>
      <w:r w:rsidRPr="00DE0C9B">
        <w:rPr>
          <w:b/>
          <w:bCs/>
        </w:rPr>
        <w:t>For us and for our salvation</w:t>
      </w:r>
      <w:r>
        <w:rPr>
          <w:b/>
          <w:bCs/>
        </w:rPr>
        <w:t xml:space="preserve"> </w:t>
      </w:r>
      <w:r w:rsidRPr="00DE0C9B">
        <w:rPr>
          <w:b/>
          <w:bCs/>
        </w:rPr>
        <w:t>he came down from heaven:</w:t>
      </w:r>
      <w:r>
        <w:rPr>
          <w:b/>
          <w:bCs/>
        </w:rPr>
        <w:t xml:space="preserve"> </w:t>
      </w:r>
      <w:r w:rsidRPr="00DE0C9B">
        <w:rPr>
          <w:b/>
          <w:bCs/>
        </w:rPr>
        <w:t xml:space="preserve">by the power of the Holy </w:t>
      </w:r>
      <w:proofErr w:type="gramStart"/>
      <w:r w:rsidRPr="00DE0C9B">
        <w:rPr>
          <w:b/>
          <w:bCs/>
        </w:rPr>
        <w:t>Spirit</w:t>
      </w:r>
      <w:proofErr w:type="gramEnd"/>
      <w:r>
        <w:rPr>
          <w:b/>
          <w:bCs/>
        </w:rPr>
        <w:t xml:space="preserve"> </w:t>
      </w:r>
      <w:r w:rsidRPr="00DE0C9B">
        <w:rPr>
          <w:b/>
          <w:bCs/>
        </w:rPr>
        <w:t>he became incarnate from the Virgin Mary,</w:t>
      </w:r>
      <w:r>
        <w:rPr>
          <w:b/>
          <w:bCs/>
        </w:rPr>
        <w:t xml:space="preserve"> </w:t>
      </w:r>
      <w:r w:rsidRPr="00DE0C9B">
        <w:rPr>
          <w:b/>
          <w:bCs/>
        </w:rPr>
        <w:t>and was made man.</w:t>
      </w:r>
      <w:r>
        <w:rPr>
          <w:b/>
          <w:bCs/>
        </w:rPr>
        <w:t xml:space="preserve"> </w:t>
      </w:r>
      <w:r w:rsidRPr="00DE0C9B">
        <w:rPr>
          <w:b/>
          <w:bCs/>
        </w:rPr>
        <w:t>For our sake he was crucified under Pontius Pilate;</w:t>
      </w:r>
      <w:r>
        <w:rPr>
          <w:b/>
          <w:bCs/>
        </w:rPr>
        <w:t xml:space="preserve"> </w:t>
      </w:r>
      <w:r w:rsidRPr="00DE0C9B">
        <w:rPr>
          <w:b/>
          <w:bCs/>
        </w:rPr>
        <w:t>he suffered death and was buried.</w:t>
      </w:r>
      <w:r>
        <w:rPr>
          <w:b/>
          <w:bCs/>
        </w:rPr>
        <w:t xml:space="preserve"> </w:t>
      </w:r>
    </w:p>
    <w:p w14:paraId="63C464E9" w14:textId="77777777" w:rsidR="00DD1BF2" w:rsidRDefault="00DD1BF2" w:rsidP="00DD1BF2">
      <w:pPr>
        <w:rPr>
          <w:b/>
          <w:bCs/>
        </w:rPr>
      </w:pPr>
    </w:p>
    <w:p w14:paraId="00603AE1" w14:textId="77777777" w:rsidR="00DD1BF2" w:rsidRDefault="00DD1BF2" w:rsidP="00DD1BF2">
      <w:pPr>
        <w:rPr>
          <w:b/>
          <w:bCs/>
        </w:rPr>
      </w:pPr>
      <w:r w:rsidRPr="00DE0C9B">
        <w:rPr>
          <w:b/>
          <w:bCs/>
        </w:rPr>
        <w:t>On the third day he rose again</w:t>
      </w:r>
      <w:r>
        <w:rPr>
          <w:b/>
          <w:bCs/>
        </w:rPr>
        <w:t xml:space="preserve"> </w:t>
      </w:r>
      <w:r w:rsidRPr="00DE0C9B">
        <w:rPr>
          <w:b/>
          <w:bCs/>
        </w:rPr>
        <w:t>in accordance with the Scriptures;</w:t>
      </w:r>
      <w:r>
        <w:rPr>
          <w:b/>
          <w:bCs/>
        </w:rPr>
        <w:t xml:space="preserve"> </w:t>
      </w:r>
      <w:r w:rsidRPr="00DE0C9B">
        <w:rPr>
          <w:b/>
          <w:bCs/>
        </w:rPr>
        <w:t>he ascended into heaven</w:t>
      </w:r>
      <w:r>
        <w:rPr>
          <w:b/>
          <w:bCs/>
        </w:rPr>
        <w:t xml:space="preserve"> </w:t>
      </w:r>
      <w:r w:rsidRPr="00DE0C9B">
        <w:rPr>
          <w:b/>
          <w:bCs/>
        </w:rPr>
        <w:t>and is seated at the right hand of the Father.</w:t>
      </w:r>
      <w:r>
        <w:rPr>
          <w:b/>
          <w:bCs/>
        </w:rPr>
        <w:t xml:space="preserve"> </w:t>
      </w:r>
      <w:r w:rsidRPr="00DE0C9B">
        <w:rPr>
          <w:b/>
          <w:bCs/>
        </w:rPr>
        <w:t>He will come again in glory to judge the living and the dead,</w:t>
      </w:r>
      <w:r>
        <w:rPr>
          <w:b/>
          <w:bCs/>
        </w:rPr>
        <w:t xml:space="preserve"> </w:t>
      </w:r>
      <w:r w:rsidRPr="00DE0C9B">
        <w:rPr>
          <w:b/>
          <w:bCs/>
        </w:rPr>
        <w:t>and his kingdom will have no end.</w:t>
      </w:r>
      <w:r>
        <w:rPr>
          <w:b/>
          <w:bCs/>
        </w:rPr>
        <w:t xml:space="preserve"> </w:t>
      </w:r>
    </w:p>
    <w:p w14:paraId="7C1F2E0C" w14:textId="77777777" w:rsidR="00DD1BF2" w:rsidRPr="00934065" w:rsidRDefault="00DD1BF2" w:rsidP="00DD1BF2">
      <w:pPr>
        <w:rPr>
          <w:b/>
          <w:bCs/>
        </w:rPr>
      </w:pPr>
      <w:r w:rsidRPr="00DE0C9B">
        <w:rPr>
          <w:b/>
          <w:bCs/>
        </w:rPr>
        <w:lastRenderedPageBreak/>
        <w:t>We believe in the Holy Spirit, the Lord, the giver of life,</w:t>
      </w:r>
      <w:r>
        <w:rPr>
          <w:b/>
          <w:bCs/>
        </w:rPr>
        <w:t xml:space="preserve"> </w:t>
      </w:r>
      <w:r w:rsidRPr="00DE0C9B">
        <w:rPr>
          <w:b/>
          <w:bCs/>
        </w:rPr>
        <w:t>who proceeds from the Father and the Son.</w:t>
      </w:r>
      <w:r>
        <w:rPr>
          <w:b/>
          <w:bCs/>
        </w:rPr>
        <w:t xml:space="preserve"> </w:t>
      </w:r>
      <w:r w:rsidRPr="00DE0C9B">
        <w:rPr>
          <w:b/>
          <w:bCs/>
        </w:rPr>
        <w:t xml:space="preserve">With the </w:t>
      </w:r>
      <w:proofErr w:type="gramStart"/>
      <w:r w:rsidRPr="00DE0C9B">
        <w:rPr>
          <w:b/>
          <w:bCs/>
        </w:rPr>
        <w:t>Father</w:t>
      </w:r>
      <w:proofErr w:type="gramEnd"/>
      <w:r w:rsidRPr="00DE0C9B">
        <w:rPr>
          <w:b/>
          <w:bCs/>
        </w:rPr>
        <w:t xml:space="preserve"> and the Son he is worshiped and glorified.</w:t>
      </w:r>
      <w:r>
        <w:rPr>
          <w:b/>
          <w:bCs/>
        </w:rPr>
        <w:t xml:space="preserve"> </w:t>
      </w:r>
      <w:r w:rsidRPr="00DE0C9B">
        <w:rPr>
          <w:b/>
          <w:bCs/>
        </w:rPr>
        <w:t>He has spoken through the Prophets.</w:t>
      </w:r>
      <w:r>
        <w:rPr>
          <w:b/>
          <w:bCs/>
        </w:rPr>
        <w:t xml:space="preserve"> </w:t>
      </w:r>
      <w:r w:rsidRPr="00DE0C9B">
        <w:rPr>
          <w:b/>
          <w:bCs/>
        </w:rPr>
        <w:t>We believe in one holy catholic and apostolic Church.</w:t>
      </w:r>
      <w:r>
        <w:rPr>
          <w:b/>
          <w:bCs/>
        </w:rPr>
        <w:t xml:space="preserve"> </w:t>
      </w:r>
      <w:r w:rsidRPr="00DE0C9B">
        <w:rPr>
          <w:b/>
          <w:bCs/>
        </w:rPr>
        <w:t>We acknowledge one baptism for the forgiveness of sins.</w:t>
      </w:r>
      <w:r>
        <w:rPr>
          <w:b/>
          <w:bCs/>
        </w:rPr>
        <w:t xml:space="preserve"> </w:t>
      </w:r>
      <w:r w:rsidRPr="00DE0C9B">
        <w:rPr>
          <w:b/>
          <w:bCs/>
        </w:rPr>
        <w:t>We look for the resurrection of the dead,</w:t>
      </w:r>
      <w:r>
        <w:rPr>
          <w:b/>
          <w:bCs/>
        </w:rPr>
        <w:t xml:space="preserve"> </w:t>
      </w:r>
      <w:r w:rsidRPr="00DE0C9B">
        <w:rPr>
          <w:b/>
          <w:bCs/>
        </w:rPr>
        <w:t>and the life of the world to come. Amen.</w:t>
      </w:r>
    </w:p>
    <w:p w14:paraId="53367178" w14:textId="77777777" w:rsidR="00DD1BF2" w:rsidRDefault="00DD1BF2" w:rsidP="00DD1BF2">
      <w:pPr>
        <w:rPr>
          <w:b/>
          <w:bCs/>
          <w:caps/>
        </w:rPr>
      </w:pPr>
    </w:p>
    <w:p w14:paraId="6AABE188" w14:textId="77777777" w:rsidR="00DD1BF2" w:rsidRPr="008737B0" w:rsidRDefault="00DD1BF2" w:rsidP="00DD1BF2">
      <w:pPr>
        <w:rPr>
          <w:b/>
          <w:bCs/>
          <w:caps/>
        </w:rPr>
      </w:pPr>
      <w:r>
        <w:rPr>
          <w:b/>
          <w:bCs/>
          <w:caps/>
        </w:rPr>
        <w:t>The Prayers of the People</w:t>
      </w:r>
      <w:r>
        <w:rPr>
          <w:b/>
          <w:bCs/>
          <w:caps/>
        </w:rPr>
        <w:tab/>
      </w:r>
      <w:r>
        <w:rPr>
          <w:b/>
          <w:bCs/>
          <w:caps/>
        </w:rPr>
        <w:tab/>
      </w:r>
    </w:p>
    <w:p w14:paraId="5EF80F8C" w14:textId="77777777" w:rsidR="00DD1BF2" w:rsidRPr="00CF0079" w:rsidRDefault="00DD1BF2" w:rsidP="00DD1BF2">
      <w:pPr>
        <w:pStyle w:val="NormalWeb"/>
        <w:spacing w:after="0"/>
        <w:rPr>
          <w:i/>
          <w:iCs/>
          <w:color w:val="000000" w:themeColor="text1"/>
        </w:rPr>
      </w:pPr>
      <w:r w:rsidRPr="00DE0C9B">
        <w:rPr>
          <w:i/>
          <w:iCs/>
          <w:color w:val="000000" w:themeColor="text1"/>
        </w:rPr>
        <w:t>All remain standing.</w:t>
      </w:r>
    </w:p>
    <w:p w14:paraId="6D795256" w14:textId="77777777" w:rsidR="00DD1BF2" w:rsidRDefault="00DD1BF2" w:rsidP="00DD1BF2">
      <w:pPr>
        <w:rPr>
          <w:rFonts w:eastAsia="Times New Roman"/>
        </w:rPr>
      </w:pPr>
    </w:p>
    <w:p w14:paraId="62589D55" w14:textId="77777777" w:rsidR="00DD1BF2" w:rsidRDefault="00DD1BF2" w:rsidP="00DD1BF2">
      <w:pPr>
        <w:rPr>
          <w:rFonts w:eastAsia="Times New Roman"/>
        </w:rPr>
      </w:pPr>
      <w:r>
        <w:rPr>
          <w:rFonts w:eastAsia="Times New Roman"/>
        </w:rPr>
        <w:t xml:space="preserve">Let us pray to the Lord, saying, in your mercy, </w:t>
      </w:r>
      <w:r w:rsidRPr="00A403DD">
        <w:rPr>
          <w:rFonts w:eastAsia="Times New Roman"/>
        </w:rPr>
        <w:t>Lord, save us</w:t>
      </w:r>
      <w:r>
        <w:rPr>
          <w:rFonts w:eastAsia="Times New Roman"/>
        </w:rPr>
        <w:t>.</w:t>
      </w:r>
    </w:p>
    <w:p w14:paraId="7C98BBE3" w14:textId="77777777" w:rsidR="00DD1BF2" w:rsidRDefault="00DD1BF2" w:rsidP="00DD1BF2">
      <w:pPr>
        <w:rPr>
          <w:rFonts w:eastAsia="Times New Roman"/>
        </w:rPr>
      </w:pPr>
    </w:p>
    <w:p w14:paraId="0A6CF6E5" w14:textId="77777777" w:rsidR="00DD1BF2" w:rsidRDefault="00DD1BF2" w:rsidP="00DD1BF2">
      <w:pPr>
        <w:rPr>
          <w:rFonts w:eastAsia="Times New Roman"/>
        </w:rPr>
      </w:pPr>
      <w:r>
        <w:rPr>
          <w:rFonts w:eastAsia="Times New Roman"/>
        </w:rPr>
        <w:t>Merciful God, you call us to goodness and lead us on right paths. You encourage us with signs of your coming and urge us to keep watch, that we might greet you with heads raised high when you to restore all of creation. Watching and waiting, we pray for this world that needs your saving power.</w:t>
      </w:r>
    </w:p>
    <w:p w14:paraId="11485363" w14:textId="77777777" w:rsidR="00DD1BF2" w:rsidRDefault="00DD1BF2" w:rsidP="00DD1BF2">
      <w:pPr>
        <w:rPr>
          <w:rFonts w:eastAsia="Times New Roman"/>
        </w:rPr>
      </w:pPr>
    </w:p>
    <w:p w14:paraId="6CFAE270" w14:textId="60E0FD78" w:rsidR="00DD1BF2" w:rsidRDefault="00DD1BF2" w:rsidP="00DD1BF2">
      <w:pPr>
        <w:rPr>
          <w:rFonts w:eastAsia="Times New Roman"/>
        </w:rPr>
      </w:pPr>
      <w:r>
        <w:rPr>
          <w:rFonts w:eastAsia="Times New Roman"/>
        </w:rPr>
        <w:t xml:space="preserve">For nations at war, in your mercy, </w:t>
      </w:r>
      <w:r w:rsidRPr="009C40A6">
        <w:rPr>
          <w:rFonts w:eastAsia="Times New Roman"/>
          <w:b/>
          <w:bCs/>
        </w:rPr>
        <w:t xml:space="preserve">Lord </w:t>
      </w:r>
      <w:proofErr w:type="gramStart"/>
      <w:r w:rsidRPr="009C40A6">
        <w:rPr>
          <w:rFonts w:eastAsia="Times New Roman"/>
          <w:b/>
          <w:bCs/>
        </w:rPr>
        <w:t>save</w:t>
      </w:r>
      <w:proofErr w:type="gramEnd"/>
      <w:r w:rsidRPr="009C40A6">
        <w:rPr>
          <w:rFonts w:eastAsia="Times New Roman"/>
          <w:b/>
          <w:bCs/>
        </w:rPr>
        <w:t xml:space="preserve"> us</w:t>
      </w:r>
      <w:r>
        <w:rPr>
          <w:rFonts w:eastAsia="Times New Roman"/>
        </w:rPr>
        <w:t>.</w:t>
      </w:r>
    </w:p>
    <w:p w14:paraId="6FCDD793" w14:textId="77777777" w:rsidR="00DD1BF2" w:rsidRDefault="00DD1BF2" w:rsidP="00DD1BF2">
      <w:pPr>
        <w:rPr>
          <w:rFonts w:eastAsia="Times New Roman"/>
        </w:rPr>
      </w:pPr>
    </w:p>
    <w:p w14:paraId="4F919079" w14:textId="2133829B" w:rsidR="00DD1BF2" w:rsidRDefault="00DD1BF2" w:rsidP="00DD1BF2">
      <w:pPr>
        <w:rPr>
          <w:rFonts w:eastAsia="Times New Roman"/>
        </w:rPr>
      </w:pPr>
      <w:r>
        <w:rPr>
          <w:rFonts w:eastAsia="Times New Roman"/>
        </w:rPr>
        <w:t xml:space="preserve">For all who suffer from violence, in the streets or in their homes, in your mercy, </w:t>
      </w: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r>
        <w:rPr>
          <w:rFonts w:eastAsia="Times New Roman"/>
        </w:rPr>
        <w:t>.</w:t>
      </w:r>
    </w:p>
    <w:p w14:paraId="1E605B4F" w14:textId="77777777" w:rsidR="00DD1BF2" w:rsidRDefault="00DD1BF2" w:rsidP="00DD1BF2">
      <w:pPr>
        <w:rPr>
          <w:rFonts w:eastAsia="Times New Roman"/>
        </w:rPr>
      </w:pPr>
    </w:p>
    <w:p w14:paraId="7B894B69" w14:textId="3BE3975B" w:rsidR="00DD1BF2" w:rsidRDefault="00DD1BF2" w:rsidP="00DD1BF2">
      <w:pPr>
        <w:rPr>
          <w:rFonts w:eastAsia="Times New Roman"/>
        </w:rPr>
      </w:pPr>
      <w:r>
        <w:rPr>
          <w:rFonts w:eastAsia="Times New Roman"/>
        </w:rPr>
        <w:t xml:space="preserve">For all who live in worry or fear, in your mercy, </w:t>
      </w: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r>
        <w:rPr>
          <w:rFonts w:eastAsia="Times New Roman"/>
        </w:rPr>
        <w:t>.</w:t>
      </w:r>
    </w:p>
    <w:p w14:paraId="5D1EF08E" w14:textId="77777777" w:rsidR="00DD1BF2" w:rsidRDefault="00DD1BF2" w:rsidP="00DD1BF2">
      <w:pPr>
        <w:rPr>
          <w:rFonts w:eastAsia="Times New Roman"/>
        </w:rPr>
      </w:pPr>
    </w:p>
    <w:p w14:paraId="162756AC" w14:textId="77777777" w:rsidR="00803F1B" w:rsidRDefault="00DD1BF2" w:rsidP="00DD1BF2">
      <w:pPr>
        <w:rPr>
          <w:rFonts w:eastAsia="Times New Roman"/>
        </w:rPr>
      </w:pPr>
      <w:r>
        <w:rPr>
          <w:rFonts w:eastAsia="Times New Roman"/>
        </w:rPr>
        <w:t xml:space="preserve">For those who have forgotten the ways of righteousness, in your mercy, </w:t>
      </w:r>
    </w:p>
    <w:p w14:paraId="0F86EA5F" w14:textId="0990E17E" w:rsidR="00DD1BF2" w:rsidRPr="00803F1B" w:rsidRDefault="00DD1BF2" w:rsidP="00DD1BF2">
      <w:pPr>
        <w:rPr>
          <w:rFonts w:eastAsia="Times New Roman"/>
        </w:rPr>
      </w:pP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p>
    <w:p w14:paraId="45D9F908" w14:textId="77777777" w:rsidR="00DD1BF2" w:rsidRDefault="00DD1BF2" w:rsidP="00DD1BF2">
      <w:pPr>
        <w:rPr>
          <w:rFonts w:eastAsia="Times New Roman"/>
        </w:rPr>
      </w:pPr>
    </w:p>
    <w:p w14:paraId="173B85BD" w14:textId="77777777" w:rsidR="00803F1B" w:rsidRDefault="00DD1BF2" w:rsidP="00DD1BF2">
      <w:pPr>
        <w:rPr>
          <w:rFonts w:eastAsia="Times New Roman"/>
        </w:rPr>
      </w:pPr>
      <w:r>
        <w:rPr>
          <w:rFonts w:eastAsia="Times New Roman"/>
        </w:rPr>
        <w:t xml:space="preserve">For those who have never heard of your rescuing love, in your mercy, </w:t>
      </w:r>
    </w:p>
    <w:p w14:paraId="1039373E" w14:textId="7797D7B7" w:rsidR="00DD1BF2" w:rsidRPr="00803F1B" w:rsidRDefault="00DD1BF2" w:rsidP="00DD1BF2">
      <w:pPr>
        <w:rPr>
          <w:rFonts w:eastAsia="Times New Roman"/>
        </w:rPr>
      </w:pP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w:t>
      </w:r>
    </w:p>
    <w:p w14:paraId="7E091099" w14:textId="77777777" w:rsidR="00DD1BF2" w:rsidRDefault="00DD1BF2" w:rsidP="00DD1BF2">
      <w:pPr>
        <w:rPr>
          <w:rFonts w:eastAsia="Times New Roman"/>
        </w:rPr>
      </w:pPr>
    </w:p>
    <w:p w14:paraId="62595982" w14:textId="6E1ADEA2" w:rsidR="00DD1BF2" w:rsidRPr="00803F1B" w:rsidRDefault="00DD1BF2" w:rsidP="00DD1BF2">
      <w:pPr>
        <w:rPr>
          <w:rFonts w:eastAsia="Times New Roman"/>
        </w:rPr>
      </w:pPr>
      <w:r>
        <w:rPr>
          <w:rFonts w:eastAsia="Times New Roman"/>
        </w:rPr>
        <w:t xml:space="preserve">For those who have lost hope, or those who never had it at all, in your mercy, </w:t>
      </w:r>
      <w:r w:rsidRPr="009C7E9D">
        <w:rPr>
          <w:rFonts w:eastAsia="Times New Roman"/>
          <w:b/>
          <w:bCs/>
        </w:rPr>
        <w:t xml:space="preserve">Lord </w:t>
      </w:r>
      <w:proofErr w:type="gramStart"/>
      <w:r w:rsidRPr="009C7E9D">
        <w:rPr>
          <w:rFonts w:eastAsia="Times New Roman"/>
          <w:b/>
          <w:bCs/>
        </w:rPr>
        <w:t>save</w:t>
      </w:r>
      <w:proofErr w:type="gramEnd"/>
      <w:r w:rsidRPr="009C7E9D">
        <w:rPr>
          <w:rFonts w:eastAsia="Times New Roman"/>
          <w:b/>
          <w:bCs/>
        </w:rPr>
        <w:t xml:space="preserve"> us. </w:t>
      </w:r>
    </w:p>
    <w:p w14:paraId="18CBA858" w14:textId="77777777" w:rsidR="00DD1BF2" w:rsidRDefault="00DD1BF2" w:rsidP="00DD1BF2">
      <w:pPr>
        <w:rPr>
          <w:rFonts w:eastAsia="Times New Roman"/>
        </w:rPr>
      </w:pPr>
    </w:p>
    <w:p w14:paraId="79A71DBC" w14:textId="7D60FF0C" w:rsidR="00DD1BF2" w:rsidRDefault="00DD1BF2" w:rsidP="00DD1BF2">
      <w:pPr>
        <w:rPr>
          <w:rFonts w:eastAsia="Times New Roman"/>
        </w:rPr>
      </w:pPr>
      <w:r>
        <w:rPr>
          <w:rFonts w:eastAsia="Times New Roman"/>
        </w:rPr>
        <w:t xml:space="preserve">For those who are weary, sick, or in prison, especially those we now name silently or aloud, in your mercy, </w:t>
      </w:r>
      <w:r w:rsidRPr="00BC584D">
        <w:rPr>
          <w:rFonts w:eastAsia="Times New Roman"/>
          <w:b/>
          <w:bCs/>
        </w:rPr>
        <w:t xml:space="preserve">Lord </w:t>
      </w:r>
      <w:proofErr w:type="gramStart"/>
      <w:r w:rsidRPr="00BC584D">
        <w:rPr>
          <w:rFonts w:eastAsia="Times New Roman"/>
          <w:b/>
          <w:bCs/>
        </w:rPr>
        <w:t>save</w:t>
      </w:r>
      <w:proofErr w:type="gramEnd"/>
      <w:r w:rsidRPr="00BC584D">
        <w:rPr>
          <w:rFonts w:eastAsia="Times New Roman"/>
          <w:b/>
          <w:bCs/>
        </w:rPr>
        <w:t xml:space="preserve"> us</w:t>
      </w:r>
      <w:r>
        <w:rPr>
          <w:rFonts w:eastAsia="Times New Roman"/>
        </w:rPr>
        <w:t>.</w:t>
      </w:r>
    </w:p>
    <w:p w14:paraId="1B2CA145" w14:textId="77777777" w:rsidR="00DD1BF2" w:rsidRDefault="00DD1BF2" w:rsidP="00DD1BF2">
      <w:pPr>
        <w:rPr>
          <w:rFonts w:eastAsia="Times New Roman"/>
        </w:rPr>
      </w:pPr>
    </w:p>
    <w:p w14:paraId="1A33A42B" w14:textId="77777777" w:rsidR="00DD1BF2" w:rsidRDefault="00DD1BF2" w:rsidP="00DD1BF2">
      <w:pPr>
        <w:rPr>
          <w:rFonts w:eastAsia="Times New Roman"/>
        </w:rPr>
      </w:pPr>
      <w:r>
        <w:rPr>
          <w:rFonts w:eastAsia="Times New Roman"/>
        </w:rPr>
        <w:lastRenderedPageBreak/>
        <w:t xml:space="preserve">We pray too, for your church in the world, that we may increase in love for you and your children, and work in confidence for your coming reign. </w:t>
      </w:r>
    </w:p>
    <w:p w14:paraId="4A2DBFC4" w14:textId="77777777" w:rsidR="00DD1BF2" w:rsidRPr="002E62AF" w:rsidRDefault="00DD1BF2" w:rsidP="00DD1BF2">
      <w:pPr>
        <w:rPr>
          <w:rFonts w:eastAsia="Times New Roman"/>
        </w:rPr>
      </w:pPr>
    </w:p>
    <w:p w14:paraId="58229A3E" w14:textId="77777777" w:rsidR="00DD1BF2" w:rsidRPr="002E62AF" w:rsidRDefault="00DD1BF2" w:rsidP="00DD1BF2">
      <w:pPr>
        <w:rPr>
          <w:rFonts w:eastAsia="Times New Roman"/>
          <w:b/>
          <w:bCs/>
        </w:rPr>
      </w:pPr>
      <w:r w:rsidRPr="002E62AF">
        <w:rPr>
          <w:rFonts w:eastAsia="Times New Roman"/>
          <w:b/>
          <w:bCs/>
        </w:rPr>
        <w:t>Celebrant:</w:t>
      </w:r>
      <w:r w:rsidRPr="002E62AF">
        <w:rPr>
          <w:rFonts w:eastAsia="Times New Roman"/>
        </w:rPr>
        <w:t xml:space="preserve"> </w:t>
      </w:r>
      <w:r>
        <w:rPr>
          <w:rFonts w:eastAsia="Times New Roman"/>
        </w:rPr>
        <w:t>Now by the power of your Holy Spirit, make us ever more faithful, that we may greet you in confidence and joy on that great day: through Christ, in whose name we pray</w:t>
      </w:r>
      <w:r w:rsidRPr="002E62AF">
        <w:rPr>
          <w:rFonts w:eastAsia="Times New Roman"/>
        </w:rPr>
        <w:t xml:space="preserve">. </w:t>
      </w:r>
      <w:r w:rsidRPr="002E62AF">
        <w:rPr>
          <w:rFonts w:eastAsia="Times New Roman"/>
          <w:b/>
          <w:bCs/>
        </w:rPr>
        <w:t xml:space="preserve">Amen. </w:t>
      </w:r>
    </w:p>
    <w:p w14:paraId="428426C6" w14:textId="77777777" w:rsidR="00DD1BF2" w:rsidRPr="002E62AF" w:rsidRDefault="00DD1BF2" w:rsidP="00DD1BF2">
      <w:pPr>
        <w:rPr>
          <w:rFonts w:eastAsia="Times New Roman"/>
        </w:rPr>
      </w:pPr>
    </w:p>
    <w:p w14:paraId="62D04322" w14:textId="77777777" w:rsidR="00DD1BF2" w:rsidRPr="00DE0C9B" w:rsidRDefault="00DD1BF2" w:rsidP="00DD1BF2">
      <w:pPr>
        <w:pStyle w:val="NormalWeb"/>
        <w:spacing w:after="0"/>
        <w:rPr>
          <w:i/>
          <w:iCs/>
          <w:color w:val="000000" w:themeColor="text1"/>
        </w:rPr>
      </w:pPr>
      <w:r>
        <w:rPr>
          <w:i/>
          <w:iCs/>
          <w:color w:val="000000" w:themeColor="text1"/>
        </w:rPr>
        <w:t>The Priest</w:t>
      </w:r>
      <w:r w:rsidRPr="00DE0C9B">
        <w:rPr>
          <w:i/>
          <w:iCs/>
          <w:color w:val="000000" w:themeColor="text1"/>
        </w:rPr>
        <w:t xml:space="preserve"> says</w:t>
      </w:r>
    </w:p>
    <w:p w14:paraId="6AAC5AF2" w14:textId="77777777" w:rsidR="00DD1BF2" w:rsidRDefault="00DD1BF2" w:rsidP="00DD1BF2">
      <w:pPr>
        <w:pStyle w:val="NormalWeb"/>
        <w:spacing w:after="0"/>
        <w:rPr>
          <w:color w:val="000000" w:themeColor="text1"/>
        </w:rPr>
      </w:pPr>
      <w:r w:rsidRPr="00DE0C9B">
        <w:rPr>
          <w:color w:val="000000" w:themeColor="text1"/>
        </w:rPr>
        <w:t>Let us confess our sins against God and our neighbor.</w:t>
      </w:r>
    </w:p>
    <w:p w14:paraId="7129EFD2" w14:textId="77777777" w:rsidR="00DD1BF2" w:rsidRDefault="00DD1BF2" w:rsidP="00DD1BF2">
      <w:pPr>
        <w:pStyle w:val="NormalWeb"/>
        <w:spacing w:after="0"/>
        <w:rPr>
          <w:i/>
          <w:iCs/>
          <w:color w:val="000000" w:themeColor="text1"/>
        </w:rPr>
      </w:pPr>
      <w:r w:rsidRPr="00DE0C9B">
        <w:rPr>
          <w:i/>
          <w:iCs/>
          <w:color w:val="000000" w:themeColor="text1"/>
        </w:rPr>
        <w:t>Silence may be kept.</w:t>
      </w:r>
    </w:p>
    <w:p w14:paraId="70E2396E" w14:textId="77777777" w:rsidR="00DD1BF2" w:rsidRDefault="00DD1BF2" w:rsidP="00DD1BF2">
      <w:pPr>
        <w:pStyle w:val="NormalWeb"/>
        <w:spacing w:after="0"/>
        <w:rPr>
          <w:i/>
          <w:iCs/>
          <w:color w:val="000000" w:themeColor="text1"/>
        </w:rPr>
      </w:pPr>
    </w:p>
    <w:p w14:paraId="31C231C4" w14:textId="77777777" w:rsidR="00DD1BF2" w:rsidRPr="00DE0C9B" w:rsidRDefault="00DD1BF2" w:rsidP="00DD1BF2">
      <w:pPr>
        <w:pStyle w:val="NormalWeb"/>
        <w:spacing w:after="0"/>
        <w:rPr>
          <w:i/>
          <w:iCs/>
          <w:color w:val="000000" w:themeColor="text1"/>
        </w:rPr>
      </w:pPr>
      <w:r>
        <w:rPr>
          <w:i/>
          <w:iCs/>
          <w:color w:val="000000" w:themeColor="text1"/>
        </w:rPr>
        <w:t>Priest</w:t>
      </w:r>
      <w:r w:rsidRPr="00DE0C9B">
        <w:rPr>
          <w:i/>
          <w:iCs/>
          <w:color w:val="000000" w:themeColor="text1"/>
        </w:rPr>
        <w:t xml:space="preserve"> and People</w:t>
      </w:r>
    </w:p>
    <w:p w14:paraId="01FBE8F9" w14:textId="77777777" w:rsidR="00DD1BF2" w:rsidRPr="00BA55A6" w:rsidRDefault="00DD1BF2" w:rsidP="00DD1BF2">
      <w:pPr>
        <w:rPr>
          <w:rFonts w:eastAsia="Times New Roman"/>
          <w:b/>
          <w:bCs/>
        </w:rPr>
      </w:pPr>
      <w:r w:rsidRPr="00BA55A6">
        <w:rPr>
          <w:rFonts w:eastAsia="Times New Roman"/>
          <w:b/>
          <w:bCs/>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w:t>
      </w:r>
      <w:r>
        <w:rPr>
          <w:rFonts w:eastAsia="Times New Roman"/>
          <w:b/>
          <w:bCs/>
        </w:rPr>
        <w:t xml:space="preserve"> </w:t>
      </w:r>
      <w:r w:rsidRPr="00BA55A6">
        <w:rPr>
          <w:rFonts w:eastAsia="Times New Roman"/>
          <w:b/>
          <w:bCs/>
        </w:rPr>
        <w:t>have mercy on us and forgive us; that we may delight in your will, and walk in your ways, to the glory of your Name. Amen.</w:t>
      </w:r>
    </w:p>
    <w:p w14:paraId="382557D9" w14:textId="77777777" w:rsidR="00DD1BF2" w:rsidRPr="00BA55A6" w:rsidRDefault="00DD1BF2" w:rsidP="00DD1BF2">
      <w:pPr>
        <w:rPr>
          <w:b/>
          <w:bCs/>
        </w:rPr>
      </w:pPr>
    </w:p>
    <w:p w14:paraId="0BA7ECF0" w14:textId="77777777" w:rsidR="00DD1BF2" w:rsidRDefault="00DD1BF2" w:rsidP="00DD1BF2">
      <w:pPr>
        <w:pStyle w:val="NormalWeb"/>
        <w:spacing w:after="0"/>
        <w:rPr>
          <w:i/>
          <w:iCs/>
          <w:color w:val="000000" w:themeColor="text1"/>
        </w:rPr>
      </w:pPr>
      <w:r w:rsidRPr="00DE0C9B">
        <w:rPr>
          <w:i/>
          <w:iCs/>
          <w:color w:val="000000" w:themeColor="text1"/>
        </w:rPr>
        <w:t xml:space="preserve">The Priest stands and </w:t>
      </w:r>
      <w:proofErr w:type="gramStart"/>
      <w:r w:rsidRPr="00DE0C9B">
        <w:rPr>
          <w:i/>
          <w:iCs/>
          <w:color w:val="000000" w:themeColor="text1"/>
        </w:rPr>
        <w:t>says</w:t>
      </w:r>
      <w:proofErr w:type="gramEnd"/>
    </w:p>
    <w:p w14:paraId="44397A25" w14:textId="77777777" w:rsidR="00DD1BF2" w:rsidRDefault="00DD1BF2" w:rsidP="00DD1BF2">
      <w:pPr>
        <w:pStyle w:val="NormalWeb"/>
        <w:spacing w:after="0"/>
      </w:pPr>
      <w:r>
        <w:t xml:space="preserve">Almighty God have mercy on you, forgive you all your sins through the grace of Jesus Christ, strengthen you in all goodness, and by the power of the Holy Spirit keep you in eternal life. </w:t>
      </w:r>
      <w:r w:rsidRPr="003D3250">
        <w:rPr>
          <w:rStyle w:val="Emphasis"/>
          <w:b/>
          <w:bCs/>
        </w:rPr>
        <w:t>Amen</w:t>
      </w:r>
      <w:r w:rsidRPr="003D3250">
        <w:rPr>
          <w:b/>
          <w:bCs/>
        </w:rPr>
        <w:t>.</w:t>
      </w:r>
    </w:p>
    <w:p w14:paraId="6C0FB7CD" w14:textId="77777777" w:rsidR="00DD1BF2" w:rsidRPr="00703AAC" w:rsidRDefault="00DD1BF2" w:rsidP="00DD1BF2">
      <w:pPr>
        <w:pStyle w:val="NormalWeb"/>
        <w:spacing w:after="0"/>
        <w:rPr>
          <w:i/>
          <w:iCs/>
          <w:color w:val="000000" w:themeColor="text1"/>
        </w:rPr>
      </w:pPr>
    </w:p>
    <w:p w14:paraId="320B35ED" w14:textId="77777777" w:rsidR="00DD1BF2" w:rsidRDefault="00DD1BF2" w:rsidP="00DD1BF2">
      <w:r>
        <w:rPr>
          <w:b/>
          <w:bCs/>
          <w:caps/>
        </w:rPr>
        <w:t>The Peace</w:t>
      </w:r>
    </w:p>
    <w:p w14:paraId="732081B6" w14:textId="77777777" w:rsidR="00DD1BF2" w:rsidRPr="00DE0C9B" w:rsidRDefault="00DD1BF2" w:rsidP="00DD1BF2">
      <w:pPr>
        <w:pStyle w:val="NormalWeb"/>
        <w:spacing w:after="0"/>
        <w:rPr>
          <w:i/>
          <w:iCs/>
          <w:color w:val="000000" w:themeColor="text1"/>
        </w:rPr>
      </w:pPr>
      <w:r>
        <w:rPr>
          <w:i/>
          <w:iCs/>
          <w:color w:val="000000" w:themeColor="text1"/>
        </w:rPr>
        <w:t xml:space="preserve">Stand as you are able.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834"/>
      </w:tblGrid>
      <w:tr w:rsidR="00DD1BF2" w14:paraId="4B89A735" w14:textId="77777777" w:rsidTr="000522C7">
        <w:trPr>
          <w:tblCellSpacing w:w="0" w:type="dxa"/>
        </w:trPr>
        <w:tc>
          <w:tcPr>
            <w:tcW w:w="0" w:type="auto"/>
            <w:tcMar>
              <w:top w:w="15" w:type="dxa"/>
              <w:left w:w="15" w:type="dxa"/>
              <w:bottom w:w="15" w:type="dxa"/>
              <w:right w:w="720" w:type="dxa"/>
            </w:tcMar>
            <w:hideMark/>
          </w:tcPr>
          <w:p w14:paraId="411D214C" w14:textId="77777777" w:rsidR="00DD1BF2" w:rsidRDefault="00DD1BF2" w:rsidP="000522C7">
            <w:r>
              <w:rPr>
                <w:i/>
                <w:iCs/>
                <w:color w:val="000000" w:themeColor="text1"/>
              </w:rPr>
              <w:t>Priest</w:t>
            </w:r>
          </w:p>
        </w:tc>
        <w:tc>
          <w:tcPr>
            <w:tcW w:w="0" w:type="auto"/>
            <w:tcMar>
              <w:top w:w="15" w:type="dxa"/>
              <w:left w:w="15" w:type="dxa"/>
              <w:bottom w:w="15" w:type="dxa"/>
              <w:right w:w="720" w:type="dxa"/>
            </w:tcMar>
            <w:hideMark/>
          </w:tcPr>
          <w:p w14:paraId="159335F5" w14:textId="77777777" w:rsidR="00DD1BF2" w:rsidRDefault="00DD1BF2" w:rsidP="000522C7">
            <w:r>
              <w:t>The peace of the Lord be always with you.</w:t>
            </w:r>
          </w:p>
        </w:tc>
      </w:tr>
      <w:tr w:rsidR="00DD1BF2" w14:paraId="6AC7D715" w14:textId="77777777" w:rsidTr="000522C7">
        <w:trPr>
          <w:tblCellSpacing w:w="0" w:type="dxa"/>
        </w:trPr>
        <w:tc>
          <w:tcPr>
            <w:tcW w:w="0" w:type="auto"/>
            <w:tcMar>
              <w:top w:w="15" w:type="dxa"/>
              <w:left w:w="15" w:type="dxa"/>
              <w:bottom w:w="15" w:type="dxa"/>
              <w:right w:w="720" w:type="dxa"/>
            </w:tcMar>
            <w:hideMark/>
          </w:tcPr>
          <w:p w14:paraId="7AE086B9" w14:textId="77777777" w:rsidR="00DD1BF2" w:rsidRDefault="00DD1BF2" w:rsidP="000522C7">
            <w:r>
              <w:rPr>
                <w:rStyle w:val="Emphasis"/>
              </w:rPr>
              <w:t>People</w:t>
            </w:r>
          </w:p>
        </w:tc>
        <w:tc>
          <w:tcPr>
            <w:tcW w:w="0" w:type="auto"/>
            <w:tcMar>
              <w:top w:w="15" w:type="dxa"/>
              <w:left w:w="15" w:type="dxa"/>
              <w:bottom w:w="15" w:type="dxa"/>
              <w:right w:w="720" w:type="dxa"/>
            </w:tcMar>
            <w:hideMark/>
          </w:tcPr>
          <w:p w14:paraId="129D6BAF" w14:textId="77777777" w:rsidR="00DD1BF2" w:rsidRDefault="00DD1BF2" w:rsidP="000522C7">
            <w:pPr>
              <w:rPr>
                <w:b/>
                <w:bCs/>
              </w:rPr>
            </w:pPr>
            <w:r w:rsidRPr="00DE0C9B">
              <w:rPr>
                <w:b/>
                <w:bCs/>
              </w:rPr>
              <w:t xml:space="preserve">And </w:t>
            </w:r>
            <w:proofErr w:type="gramStart"/>
            <w:r w:rsidRPr="00DE0C9B">
              <w:rPr>
                <w:b/>
                <w:bCs/>
              </w:rPr>
              <w:t>also</w:t>
            </w:r>
            <w:proofErr w:type="gramEnd"/>
            <w:r w:rsidRPr="00DE0C9B">
              <w:rPr>
                <w:b/>
                <w:bCs/>
              </w:rPr>
              <w:t xml:space="preserve"> with you.</w:t>
            </w:r>
          </w:p>
          <w:p w14:paraId="3C38D172" w14:textId="77777777" w:rsidR="00DD1BF2" w:rsidRPr="00DE0C9B" w:rsidRDefault="00DD1BF2" w:rsidP="000522C7">
            <w:pPr>
              <w:rPr>
                <w:b/>
                <w:bCs/>
              </w:rPr>
            </w:pPr>
          </w:p>
        </w:tc>
      </w:tr>
    </w:tbl>
    <w:p w14:paraId="0F932436" w14:textId="77777777" w:rsidR="00DD1BF2" w:rsidRDefault="00DD1BF2" w:rsidP="00DD1BF2">
      <w:pPr>
        <w:pStyle w:val="NormalWeb"/>
        <w:spacing w:after="0"/>
        <w:rPr>
          <w:i/>
          <w:iCs/>
          <w:color w:val="000000" w:themeColor="text1"/>
        </w:rPr>
      </w:pPr>
    </w:p>
    <w:p w14:paraId="1CA9A432" w14:textId="0AD429C3" w:rsidR="00DD1BF2" w:rsidRDefault="00DD1BF2" w:rsidP="003F7601">
      <w:pPr>
        <w:pStyle w:val="NormalWeb"/>
        <w:spacing w:after="0"/>
        <w:rPr>
          <w:i/>
          <w:iCs/>
          <w:color w:val="000000" w:themeColor="text1"/>
        </w:rPr>
      </w:pPr>
      <w:r w:rsidRPr="00DE0C9B">
        <w:rPr>
          <w:i/>
          <w:iCs/>
          <w:color w:val="000000" w:themeColor="text1"/>
        </w:rPr>
        <w:t>Then the Ministers and the People may greet one another in the name of the Lord.</w:t>
      </w:r>
    </w:p>
    <w:p w14:paraId="0852E434" w14:textId="77777777" w:rsidR="003F7601" w:rsidRPr="003F7601" w:rsidRDefault="003F7601" w:rsidP="003F7601">
      <w:pPr>
        <w:pStyle w:val="NormalWeb"/>
        <w:spacing w:after="0"/>
        <w:rPr>
          <w:i/>
          <w:iCs/>
          <w:color w:val="000000" w:themeColor="text1"/>
        </w:rPr>
      </w:pPr>
    </w:p>
    <w:p w14:paraId="330CE0D7" w14:textId="77777777" w:rsidR="00DD1BF2" w:rsidRPr="00AC4694" w:rsidRDefault="00DD1BF2" w:rsidP="00DD1BF2">
      <w:pPr>
        <w:jc w:val="center"/>
        <w:rPr>
          <w:rFonts w:eastAsia="Times New Roman"/>
          <w:sz w:val="36"/>
          <w:szCs w:val="36"/>
        </w:rPr>
      </w:pPr>
      <w:r w:rsidRPr="00AC4694">
        <w:rPr>
          <w:rFonts w:eastAsia="Times New Roman"/>
          <w:sz w:val="36"/>
          <w:szCs w:val="36"/>
        </w:rPr>
        <w:t>The Holy Communion</w:t>
      </w:r>
    </w:p>
    <w:p w14:paraId="101A674F" w14:textId="77777777" w:rsidR="00DD1BF2" w:rsidRPr="00AC4694" w:rsidRDefault="00DD1BF2" w:rsidP="00DD1BF2">
      <w:pPr>
        <w:rPr>
          <w:rFonts w:eastAsia="Times New Roman"/>
          <w:color w:val="000000" w:themeColor="text1"/>
          <w:sz w:val="20"/>
          <w:szCs w:val="20"/>
        </w:rPr>
      </w:pPr>
    </w:p>
    <w:p w14:paraId="5FF9F4F3" w14:textId="77777777" w:rsidR="00DD1BF2" w:rsidRPr="00AC4694" w:rsidRDefault="00DD1BF2" w:rsidP="00DD1BF2">
      <w:pPr>
        <w:pStyle w:val="NormalWeb"/>
        <w:spacing w:after="0"/>
        <w:rPr>
          <w:i/>
          <w:iCs/>
          <w:color w:val="000000" w:themeColor="text1"/>
        </w:rPr>
      </w:pPr>
      <w:r w:rsidRPr="00AC4694">
        <w:rPr>
          <w:i/>
          <w:iCs/>
          <w:color w:val="000000" w:themeColor="text1"/>
        </w:rPr>
        <w:t>The Celebrant says</w:t>
      </w:r>
    </w:p>
    <w:p w14:paraId="1336F169" w14:textId="77777777" w:rsidR="00DD1BF2" w:rsidRDefault="00DD1BF2" w:rsidP="00DD1BF2">
      <w:pPr>
        <w:pStyle w:val="NormalWeb"/>
        <w:spacing w:after="0"/>
      </w:pPr>
      <w:r>
        <w:t>Walk in love, as Christ loved us and gave himself for us, an offering and sacrifice to God.</w:t>
      </w:r>
      <w:r>
        <w:t> </w:t>
      </w:r>
      <w:r>
        <w:rPr>
          <w:rStyle w:val="Emphasis"/>
        </w:rPr>
        <w:t>Ephesians 5:2</w:t>
      </w:r>
    </w:p>
    <w:p w14:paraId="23CC3CDF" w14:textId="77777777" w:rsidR="00DD1BF2" w:rsidRPr="00AC4694" w:rsidRDefault="00DD1BF2" w:rsidP="00DD1BF2">
      <w:pPr>
        <w:rPr>
          <w:rFonts w:eastAsia="Times New Roman"/>
          <w:sz w:val="30"/>
          <w:szCs w:val="30"/>
        </w:rPr>
      </w:pPr>
      <w:r w:rsidRPr="00AC4694">
        <w:rPr>
          <w:rFonts w:eastAsia="Times New Roman"/>
          <w:sz w:val="30"/>
          <w:szCs w:val="30"/>
        </w:rPr>
        <w:lastRenderedPageBreak/>
        <w:t>The Great Thanksgiving</w:t>
      </w:r>
    </w:p>
    <w:p w14:paraId="6D480D54" w14:textId="77777777" w:rsidR="00DD1BF2" w:rsidRDefault="00DD1BF2" w:rsidP="00DD1BF2">
      <w:pPr>
        <w:pStyle w:val="NormalWeb"/>
        <w:spacing w:after="0"/>
        <w:rPr>
          <w:i/>
          <w:iCs/>
          <w:color w:val="000000" w:themeColor="text1"/>
        </w:rPr>
      </w:pPr>
      <w:r>
        <w:rPr>
          <w:i/>
          <w:iCs/>
          <w:color w:val="000000" w:themeColor="text1"/>
        </w:rPr>
        <w:t xml:space="preserve">Stand as you are able. </w:t>
      </w:r>
    </w:p>
    <w:p w14:paraId="003432F3" w14:textId="77777777" w:rsidR="00DD1BF2" w:rsidRPr="00DE0C9B" w:rsidRDefault="00DD1BF2" w:rsidP="00DD1BF2">
      <w:pPr>
        <w:pStyle w:val="NormalWeb"/>
        <w:spacing w:after="0"/>
        <w:rPr>
          <w:i/>
          <w:iCs/>
          <w:color w:val="000000" w:themeColor="text1"/>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6"/>
      </w:tblGrid>
      <w:tr w:rsidR="00DD1BF2" w14:paraId="05F0B49D" w14:textId="77777777" w:rsidTr="000522C7">
        <w:trPr>
          <w:tblCellSpacing w:w="0" w:type="dxa"/>
        </w:trPr>
        <w:tc>
          <w:tcPr>
            <w:tcW w:w="0" w:type="auto"/>
            <w:tcMar>
              <w:top w:w="15" w:type="dxa"/>
              <w:left w:w="15" w:type="dxa"/>
              <w:bottom w:w="15" w:type="dxa"/>
              <w:right w:w="720" w:type="dxa"/>
            </w:tcMar>
            <w:hideMark/>
          </w:tcPr>
          <w:p w14:paraId="6D934940" w14:textId="77777777" w:rsidR="00DD1BF2" w:rsidRDefault="00DD1BF2" w:rsidP="000522C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466E0633" w14:textId="77777777" w:rsidR="00DD1BF2" w:rsidRDefault="00DD1BF2" w:rsidP="000522C7">
            <w:pPr>
              <w:rPr>
                <w:rFonts w:eastAsia="Times New Roman"/>
              </w:rPr>
            </w:pPr>
            <w:r>
              <w:rPr>
                <w:rFonts w:eastAsia="Times New Roman"/>
              </w:rPr>
              <w:t>The Lord be with you.</w:t>
            </w:r>
          </w:p>
        </w:tc>
      </w:tr>
      <w:tr w:rsidR="00DD1BF2" w14:paraId="5ECE7FD0" w14:textId="77777777" w:rsidTr="000522C7">
        <w:trPr>
          <w:tblCellSpacing w:w="0" w:type="dxa"/>
        </w:trPr>
        <w:tc>
          <w:tcPr>
            <w:tcW w:w="0" w:type="auto"/>
            <w:tcMar>
              <w:top w:w="15" w:type="dxa"/>
              <w:left w:w="15" w:type="dxa"/>
              <w:bottom w:w="15" w:type="dxa"/>
              <w:right w:w="720" w:type="dxa"/>
            </w:tcMar>
            <w:hideMark/>
          </w:tcPr>
          <w:p w14:paraId="7E4D9597" w14:textId="77777777" w:rsidR="00DD1BF2" w:rsidRDefault="00DD1BF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170C8A8" w14:textId="77777777" w:rsidR="00DD1BF2" w:rsidRPr="004532DF" w:rsidRDefault="00DD1BF2" w:rsidP="000522C7">
            <w:pPr>
              <w:rPr>
                <w:rFonts w:eastAsia="Times New Roman"/>
                <w:b/>
                <w:bCs/>
              </w:rPr>
            </w:pPr>
            <w:r w:rsidRPr="004532DF">
              <w:rPr>
                <w:rFonts w:eastAsia="Times New Roman"/>
                <w:b/>
                <w:bCs/>
              </w:rPr>
              <w:t xml:space="preserve">And </w:t>
            </w:r>
            <w:proofErr w:type="gramStart"/>
            <w:r w:rsidRPr="004532DF">
              <w:rPr>
                <w:rFonts w:eastAsia="Times New Roman"/>
                <w:b/>
                <w:bCs/>
              </w:rPr>
              <w:t>also</w:t>
            </w:r>
            <w:proofErr w:type="gramEnd"/>
            <w:r w:rsidRPr="004532DF">
              <w:rPr>
                <w:rFonts w:eastAsia="Times New Roman"/>
                <w:b/>
                <w:bCs/>
              </w:rPr>
              <w:t xml:space="preserve"> with you.</w:t>
            </w:r>
          </w:p>
        </w:tc>
      </w:tr>
      <w:tr w:rsidR="00DD1BF2" w14:paraId="2924EAD5" w14:textId="77777777" w:rsidTr="000522C7">
        <w:trPr>
          <w:tblCellSpacing w:w="0" w:type="dxa"/>
        </w:trPr>
        <w:tc>
          <w:tcPr>
            <w:tcW w:w="0" w:type="auto"/>
            <w:tcMar>
              <w:top w:w="15" w:type="dxa"/>
              <w:left w:w="15" w:type="dxa"/>
              <w:bottom w:w="15" w:type="dxa"/>
              <w:right w:w="720" w:type="dxa"/>
            </w:tcMar>
            <w:hideMark/>
          </w:tcPr>
          <w:p w14:paraId="330A43E7" w14:textId="77777777" w:rsidR="00DD1BF2" w:rsidRDefault="00DD1BF2" w:rsidP="000522C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2BDBC518" w14:textId="77777777" w:rsidR="00DD1BF2" w:rsidRDefault="00DD1BF2" w:rsidP="000522C7">
            <w:pPr>
              <w:rPr>
                <w:rFonts w:eastAsia="Times New Roman"/>
              </w:rPr>
            </w:pPr>
            <w:proofErr w:type="gramStart"/>
            <w:r>
              <w:rPr>
                <w:rFonts w:eastAsia="Times New Roman"/>
              </w:rPr>
              <w:t>Lift up</w:t>
            </w:r>
            <w:proofErr w:type="gramEnd"/>
            <w:r>
              <w:rPr>
                <w:rFonts w:eastAsia="Times New Roman"/>
              </w:rPr>
              <w:t xml:space="preserve"> your hearts.</w:t>
            </w:r>
          </w:p>
        </w:tc>
      </w:tr>
      <w:tr w:rsidR="00DD1BF2" w14:paraId="712BA27A" w14:textId="77777777" w:rsidTr="000522C7">
        <w:trPr>
          <w:tblCellSpacing w:w="0" w:type="dxa"/>
        </w:trPr>
        <w:tc>
          <w:tcPr>
            <w:tcW w:w="0" w:type="auto"/>
            <w:tcMar>
              <w:top w:w="15" w:type="dxa"/>
              <w:left w:w="15" w:type="dxa"/>
              <w:bottom w:w="15" w:type="dxa"/>
              <w:right w:w="720" w:type="dxa"/>
            </w:tcMar>
            <w:hideMark/>
          </w:tcPr>
          <w:p w14:paraId="0851C14D" w14:textId="77777777" w:rsidR="00DD1BF2" w:rsidRDefault="00DD1BF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3716B3C" w14:textId="77777777" w:rsidR="00DD1BF2" w:rsidRPr="004532DF" w:rsidRDefault="00DD1BF2" w:rsidP="000522C7">
            <w:pPr>
              <w:rPr>
                <w:rFonts w:eastAsia="Times New Roman"/>
                <w:b/>
                <w:bCs/>
              </w:rPr>
            </w:pPr>
            <w:r w:rsidRPr="004532DF">
              <w:rPr>
                <w:rFonts w:eastAsia="Times New Roman"/>
                <w:b/>
                <w:bCs/>
              </w:rPr>
              <w:t>We lift them to the Lord.</w:t>
            </w:r>
          </w:p>
        </w:tc>
      </w:tr>
      <w:tr w:rsidR="00DD1BF2" w14:paraId="67E2BE1C" w14:textId="77777777" w:rsidTr="000522C7">
        <w:trPr>
          <w:tblCellSpacing w:w="0" w:type="dxa"/>
        </w:trPr>
        <w:tc>
          <w:tcPr>
            <w:tcW w:w="0" w:type="auto"/>
            <w:tcMar>
              <w:top w:w="15" w:type="dxa"/>
              <w:left w:w="15" w:type="dxa"/>
              <w:bottom w:w="15" w:type="dxa"/>
              <w:right w:w="720" w:type="dxa"/>
            </w:tcMar>
            <w:hideMark/>
          </w:tcPr>
          <w:p w14:paraId="32051FAD" w14:textId="77777777" w:rsidR="00DD1BF2" w:rsidRDefault="00DD1BF2" w:rsidP="000522C7">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099D0558" w14:textId="77777777" w:rsidR="00DD1BF2" w:rsidRDefault="00DD1BF2" w:rsidP="000522C7">
            <w:pPr>
              <w:rPr>
                <w:rFonts w:eastAsia="Times New Roman"/>
              </w:rPr>
            </w:pPr>
            <w:r>
              <w:rPr>
                <w:rFonts w:eastAsia="Times New Roman"/>
              </w:rPr>
              <w:t>Let us give thanks to the Lord our God.</w:t>
            </w:r>
          </w:p>
        </w:tc>
      </w:tr>
      <w:tr w:rsidR="00DD1BF2" w14:paraId="35FE3BFC" w14:textId="77777777" w:rsidTr="000522C7">
        <w:trPr>
          <w:tblCellSpacing w:w="0" w:type="dxa"/>
        </w:trPr>
        <w:tc>
          <w:tcPr>
            <w:tcW w:w="0" w:type="auto"/>
            <w:tcMar>
              <w:top w:w="15" w:type="dxa"/>
              <w:left w:w="15" w:type="dxa"/>
              <w:bottom w:w="15" w:type="dxa"/>
              <w:right w:w="720" w:type="dxa"/>
            </w:tcMar>
            <w:hideMark/>
          </w:tcPr>
          <w:p w14:paraId="00A41A68" w14:textId="77777777" w:rsidR="00DD1BF2" w:rsidRDefault="00DD1BF2" w:rsidP="000522C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295C047" w14:textId="77777777" w:rsidR="00DD1BF2" w:rsidRPr="004532DF" w:rsidRDefault="00DD1BF2" w:rsidP="000522C7">
            <w:pPr>
              <w:rPr>
                <w:rFonts w:eastAsia="Times New Roman"/>
                <w:b/>
                <w:bCs/>
              </w:rPr>
            </w:pPr>
            <w:r w:rsidRPr="004532DF">
              <w:rPr>
                <w:rFonts w:eastAsia="Times New Roman"/>
                <w:b/>
                <w:bCs/>
              </w:rPr>
              <w:t>It is right to give him thanks and praise.</w:t>
            </w:r>
          </w:p>
        </w:tc>
      </w:tr>
    </w:tbl>
    <w:p w14:paraId="75500FDE" w14:textId="77777777" w:rsidR="00DD1BF2" w:rsidRDefault="00DD1BF2" w:rsidP="00DD1BF2">
      <w:pPr>
        <w:pStyle w:val="NormalWeb"/>
      </w:pPr>
      <w:r>
        <w:t> </w:t>
      </w:r>
    </w:p>
    <w:p w14:paraId="1B7DAD97" w14:textId="77777777" w:rsidR="00DD1BF2" w:rsidRDefault="00DD1BF2" w:rsidP="00DD1BF2">
      <w:pPr>
        <w:rPr>
          <w:rFonts w:eastAsia="Times New Roman"/>
        </w:rPr>
      </w:pPr>
      <w:r>
        <w:rPr>
          <w:rFonts w:eastAsia="Times New Roman"/>
        </w:rPr>
        <w:t>God of all power, Ruler of the Universe, you are worthy of glory and praise.</w:t>
      </w:r>
    </w:p>
    <w:p w14:paraId="3F7929BC" w14:textId="77777777" w:rsidR="00DD1BF2" w:rsidRDefault="00DD1BF2" w:rsidP="00DD1BF2">
      <w:pPr>
        <w:rPr>
          <w:rStyle w:val="Emphasis"/>
          <w:rFonts w:eastAsia="Times New Roman"/>
          <w:b/>
          <w:bCs/>
        </w:rPr>
      </w:pPr>
      <w:r w:rsidRPr="004532DF">
        <w:rPr>
          <w:rStyle w:val="Emphasis"/>
          <w:rFonts w:eastAsia="Times New Roman"/>
          <w:b/>
          <w:bCs/>
        </w:rPr>
        <w:t>Glory to you for ever and ever.</w:t>
      </w:r>
    </w:p>
    <w:p w14:paraId="2642EDC3" w14:textId="77777777" w:rsidR="00DD1BF2" w:rsidRPr="004532DF" w:rsidRDefault="00DD1BF2" w:rsidP="00DD1BF2">
      <w:pPr>
        <w:rPr>
          <w:rFonts w:eastAsia="Times New Roman"/>
          <w:b/>
          <w:bCs/>
        </w:rPr>
      </w:pPr>
    </w:p>
    <w:p w14:paraId="70A80ADC" w14:textId="77777777" w:rsidR="00DD1BF2" w:rsidRDefault="00DD1BF2" w:rsidP="00DD1BF2">
      <w:pPr>
        <w:rPr>
          <w:rFonts w:eastAsia="Times New Roman"/>
        </w:rPr>
      </w:pPr>
      <w:r>
        <w:rPr>
          <w:rFonts w:eastAsia="Times New Roman"/>
        </w:rPr>
        <w:t xml:space="preserve">At your command all things came to </w:t>
      </w:r>
      <w:proofErr w:type="gramStart"/>
      <w:r>
        <w:rPr>
          <w:rFonts w:eastAsia="Times New Roman"/>
        </w:rPr>
        <w:t>be:</w:t>
      </w:r>
      <w:proofErr w:type="gramEnd"/>
      <w:r>
        <w:rPr>
          <w:rFonts w:eastAsia="Times New Roman"/>
        </w:rPr>
        <w:t xml:space="preserve"> the vast expanse of interstellar space, galaxies, suns, the planets in their courses, and this fragile earth, our island home.</w:t>
      </w:r>
    </w:p>
    <w:p w14:paraId="79B57C86" w14:textId="77777777" w:rsidR="00DD1BF2" w:rsidRDefault="00DD1BF2" w:rsidP="00DD1BF2">
      <w:pPr>
        <w:rPr>
          <w:rStyle w:val="Emphasis"/>
          <w:rFonts w:eastAsia="Times New Roman"/>
          <w:b/>
          <w:bCs/>
        </w:rPr>
      </w:pPr>
      <w:r w:rsidRPr="004532DF">
        <w:rPr>
          <w:rStyle w:val="Emphasis"/>
          <w:rFonts w:eastAsia="Times New Roman"/>
          <w:b/>
          <w:bCs/>
        </w:rPr>
        <w:t>By your will they were created and have their being.</w:t>
      </w:r>
    </w:p>
    <w:p w14:paraId="42772261" w14:textId="77777777" w:rsidR="00DD1BF2" w:rsidRPr="004532DF" w:rsidRDefault="00DD1BF2" w:rsidP="00DD1BF2">
      <w:pPr>
        <w:rPr>
          <w:rFonts w:eastAsia="Times New Roman"/>
          <w:b/>
          <w:bCs/>
        </w:rPr>
      </w:pPr>
    </w:p>
    <w:p w14:paraId="6F6ECD42" w14:textId="77777777" w:rsidR="00DD1BF2" w:rsidRDefault="00DD1BF2" w:rsidP="00DD1BF2">
      <w:pPr>
        <w:rPr>
          <w:rFonts w:eastAsia="Times New Roman"/>
        </w:rPr>
      </w:pPr>
      <w:r>
        <w:rPr>
          <w:rFonts w:eastAsia="Times New Roman"/>
        </w:rPr>
        <w:t xml:space="preserve">From the primal elements you brought forth </w:t>
      </w:r>
      <w:proofErr w:type="gramStart"/>
      <w:r>
        <w:rPr>
          <w:rFonts w:eastAsia="Times New Roman"/>
        </w:rPr>
        <w:t>the human race</w:t>
      </w:r>
      <w:proofErr w:type="gramEnd"/>
      <w:r>
        <w:rPr>
          <w:rFonts w:eastAsia="Times New Roman"/>
        </w:rPr>
        <w:t xml:space="preserve">, and blessed us with memory, reason, and skill. You made us the rulers of creation. But we turned against </w:t>
      </w:r>
      <w:proofErr w:type="gramStart"/>
      <w:r>
        <w:rPr>
          <w:rFonts w:eastAsia="Times New Roman"/>
        </w:rPr>
        <w:t>you, and</w:t>
      </w:r>
      <w:proofErr w:type="gramEnd"/>
      <w:r>
        <w:rPr>
          <w:rFonts w:eastAsia="Times New Roman"/>
        </w:rPr>
        <w:t xml:space="preserve"> betrayed your trust; and we turned against one another.</w:t>
      </w:r>
    </w:p>
    <w:p w14:paraId="08C55E02" w14:textId="77777777" w:rsidR="00DD1BF2" w:rsidRDefault="00DD1BF2" w:rsidP="00DD1BF2">
      <w:pPr>
        <w:rPr>
          <w:rStyle w:val="Emphasis"/>
          <w:rFonts w:eastAsia="Times New Roman"/>
          <w:b/>
          <w:bCs/>
        </w:rPr>
      </w:pPr>
      <w:r w:rsidRPr="004532DF">
        <w:rPr>
          <w:rStyle w:val="Emphasis"/>
          <w:rFonts w:eastAsia="Times New Roman"/>
          <w:b/>
          <w:bCs/>
        </w:rPr>
        <w:t>Have mercy, Lord, for we are sinners in your sight.</w:t>
      </w:r>
    </w:p>
    <w:p w14:paraId="16B41E1D" w14:textId="77777777" w:rsidR="00DD1BF2" w:rsidRPr="004532DF" w:rsidRDefault="00DD1BF2" w:rsidP="00DD1BF2">
      <w:pPr>
        <w:rPr>
          <w:rFonts w:eastAsia="Times New Roman"/>
          <w:b/>
          <w:bCs/>
        </w:rPr>
      </w:pPr>
    </w:p>
    <w:p w14:paraId="16F3F888" w14:textId="77777777" w:rsidR="00DD1BF2" w:rsidRDefault="00DD1BF2" w:rsidP="00DD1BF2">
      <w:pPr>
        <w:rPr>
          <w:rFonts w:eastAsia="Times New Roman"/>
        </w:rPr>
      </w:pPr>
      <w:r>
        <w:rPr>
          <w:rFonts w:eastAsia="Times New Roman"/>
        </w:rPr>
        <w:t xml:space="preserve">Again and again, you called us to return. Through prophets and </w:t>
      </w:r>
      <w:proofErr w:type="gramStart"/>
      <w:r>
        <w:rPr>
          <w:rFonts w:eastAsia="Times New Roman"/>
        </w:rPr>
        <w:t>sages</w:t>
      </w:r>
      <w:proofErr w:type="gramEnd"/>
      <w:r>
        <w:rPr>
          <w:rFonts w:eastAsia="Times New Roman"/>
        </w:rPr>
        <w:t xml:space="preserve"> you revealed your righteous Law. And in the fullness of </w:t>
      </w:r>
      <w:proofErr w:type="gramStart"/>
      <w:r>
        <w:rPr>
          <w:rFonts w:eastAsia="Times New Roman"/>
        </w:rPr>
        <w:t>time</w:t>
      </w:r>
      <w:proofErr w:type="gramEnd"/>
      <w:r>
        <w:rPr>
          <w:rFonts w:eastAsia="Times New Roman"/>
        </w:rPr>
        <w:t xml:space="preserve"> you sent your only Son, born of a woman, to fulfill your Law, to open for us the way of freedom and peace.</w:t>
      </w:r>
    </w:p>
    <w:p w14:paraId="28924383" w14:textId="77777777" w:rsidR="00DD1BF2" w:rsidRDefault="00DD1BF2" w:rsidP="00DD1BF2">
      <w:pPr>
        <w:rPr>
          <w:rStyle w:val="Emphasis"/>
          <w:rFonts w:eastAsia="Times New Roman"/>
          <w:b/>
          <w:bCs/>
        </w:rPr>
      </w:pPr>
      <w:r w:rsidRPr="004532DF">
        <w:rPr>
          <w:rStyle w:val="Emphasis"/>
          <w:rFonts w:eastAsia="Times New Roman"/>
          <w:b/>
          <w:bCs/>
        </w:rPr>
        <w:t>By his blood, he reconciled us.</w:t>
      </w:r>
      <w:r w:rsidRPr="004532DF">
        <w:rPr>
          <w:rFonts w:eastAsia="Times New Roman"/>
          <w:b/>
          <w:bCs/>
        </w:rPr>
        <w:t xml:space="preserve"> </w:t>
      </w:r>
      <w:r w:rsidRPr="004532DF">
        <w:rPr>
          <w:rStyle w:val="Emphasis"/>
          <w:rFonts w:eastAsia="Times New Roman"/>
          <w:b/>
          <w:bCs/>
        </w:rPr>
        <w:t>By his wounds, we are healed.</w:t>
      </w:r>
    </w:p>
    <w:p w14:paraId="0E34C4B8" w14:textId="77777777" w:rsidR="00DD1BF2" w:rsidRPr="004532DF" w:rsidRDefault="00DD1BF2" w:rsidP="00DD1BF2">
      <w:pPr>
        <w:rPr>
          <w:rFonts w:eastAsia="Times New Roman"/>
          <w:b/>
          <w:bCs/>
        </w:rPr>
      </w:pPr>
    </w:p>
    <w:p w14:paraId="196B8F4D" w14:textId="77777777" w:rsidR="00DD1BF2" w:rsidRPr="00BD260E" w:rsidRDefault="00DD1BF2" w:rsidP="00DD1BF2">
      <w:pPr>
        <w:pStyle w:val="NormalWeb"/>
        <w:spacing w:after="0"/>
      </w:pPr>
      <w:r>
        <w:t xml:space="preserve">And </w:t>
      </w:r>
      <w:proofErr w:type="gramStart"/>
      <w:r>
        <w:t>therefore</w:t>
      </w:r>
      <w:proofErr w:type="gramEnd"/>
      <w:r>
        <w:t xml:space="preserve"> we praise you, joining with the heavenly chorus, with prophets, apostles, and martyrs, and with all those in every generation who have looked to you in hope, to proclaim with them your glory, in their unending hymn:</w:t>
      </w:r>
    </w:p>
    <w:p w14:paraId="4E654940" w14:textId="77777777" w:rsidR="00DD1BF2" w:rsidRDefault="00DD1BF2" w:rsidP="00DD1BF2">
      <w:pPr>
        <w:rPr>
          <w:b/>
          <w:bCs/>
        </w:rPr>
      </w:pPr>
    </w:p>
    <w:p w14:paraId="1EB7F2A5" w14:textId="77777777" w:rsidR="00DD1BF2" w:rsidRPr="0092324F" w:rsidRDefault="00DD1BF2" w:rsidP="00DD1BF2">
      <w:pPr>
        <w:rPr>
          <w:b/>
          <w:bCs/>
        </w:rPr>
      </w:pPr>
      <w:r w:rsidRPr="0092324F">
        <w:rPr>
          <w:b/>
          <w:bCs/>
        </w:rPr>
        <w:t>Holy, holy, holy Lord, God of power and might,</w:t>
      </w:r>
    </w:p>
    <w:p w14:paraId="11E467FB" w14:textId="77777777" w:rsidR="00DD1BF2" w:rsidRPr="0092324F" w:rsidRDefault="00DD1BF2" w:rsidP="00DD1BF2">
      <w:pPr>
        <w:rPr>
          <w:b/>
          <w:bCs/>
        </w:rPr>
      </w:pPr>
      <w:r w:rsidRPr="0092324F">
        <w:rPr>
          <w:b/>
          <w:bCs/>
        </w:rPr>
        <w:tab/>
        <w:t>Holy, holy, holy Lord, God of power and might,</w:t>
      </w:r>
    </w:p>
    <w:p w14:paraId="0275B8F7" w14:textId="77777777" w:rsidR="00DD1BF2" w:rsidRPr="0092324F" w:rsidRDefault="00DD1BF2" w:rsidP="00DD1BF2">
      <w:pPr>
        <w:rPr>
          <w:b/>
          <w:bCs/>
        </w:rPr>
      </w:pPr>
      <w:r w:rsidRPr="0092324F">
        <w:rPr>
          <w:b/>
          <w:bCs/>
        </w:rPr>
        <w:t>heaven and earth are full, full of your glory.</w:t>
      </w:r>
    </w:p>
    <w:p w14:paraId="794598B8" w14:textId="77777777" w:rsidR="00DD1BF2" w:rsidRPr="0092324F" w:rsidRDefault="00DD1BF2" w:rsidP="00DD1BF2">
      <w:pPr>
        <w:ind w:firstLine="480"/>
        <w:rPr>
          <w:b/>
          <w:bCs/>
        </w:rPr>
      </w:pPr>
      <w:r w:rsidRPr="0092324F">
        <w:rPr>
          <w:b/>
          <w:bCs/>
        </w:rPr>
        <w:lastRenderedPageBreak/>
        <w:t>Hosanna in the highest. Hosanna in the highest.</w:t>
      </w:r>
    </w:p>
    <w:p w14:paraId="7E00C580" w14:textId="77777777" w:rsidR="00DD1BF2" w:rsidRPr="0092324F" w:rsidRDefault="00DD1BF2" w:rsidP="00DD1BF2">
      <w:pPr>
        <w:rPr>
          <w:b/>
          <w:bCs/>
        </w:rPr>
      </w:pPr>
      <w:r w:rsidRPr="0092324F">
        <w:rPr>
          <w:b/>
          <w:bCs/>
        </w:rPr>
        <w:t>Blessed is the one who comes in the name of the Lord.</w:t>
      </w:r>
    </w:p>
    <w:p w14:paraId="7EA5BD9A" w14:textId="77777777" w:rsidR="00DD1BF2" w:rsidRDefault="00DD1BF2" w:rsidP="00DD1BF2">
      <w:pPr>
        <w:rPr>
          <w:b/>
          <w:bCs/>
        </w:rPr>
      </w:pPr>
      <w:r w:rsidRPr="0092324F">
        <w:rPr>
          <w:b/>
          <w:bCs/>
        </w:rPr>
        <w:t>Hosanna in the highest. Hosanna in the highest.</w:t>
      </w:r>
    </w:p>
    <w:p w14:paraId="3767B1C2" w14:textId="77777777" w:rsidR="00DD1BF2" w:rsidRDefault="00DD1BF2" w:rsidP="00DD1BF2">
      <w:pPr>
        <w:pStyle w:val="NormalWeb"/>
        <w:spacing w:after="0"/>
        <w:rPr>
          <w:i/>
          <w:iCs/>
          <w:color w:val="000000" w:themeColor="text1"/>
        </w:rPr>
      </w:pPr>
    </w:p>
    <w:p w14:paraId="201B4036" w14:textId="77777777" w:rsidR="00DD1BF2" w:rsidRDefault="00DD1BF2" w:rsidP="003F7601">
      <w:pPr>
        <w:pStyle w:val="NormalWeb"/>
        <w:spacing w:after="0"/>
        <w:rPr>
          <w:i/>
          <w:iCs/>
          <w:color w:val="000000" w:themeColor="text1"/>
        </w:rPr>
      </w:pPr>
      <w:r w:rsidRPr="00DE0C9B">
        <w:rPr>
          <w:i/>
          <w:iCs/>
          <w:color w:val="000000" w:themeColor="text1"/>
        </w:rPr>
        <w:t>The People stand</w:t>
      </w:r>
      <w:r>
        <w:rPr>
          <w:i/>
          <w:iCs/>
          <w:color w:val="000000" w:themeColor="text1"/>
        </w:rPr>
        <w:t>, sit, or</w:t>
      </w:r>
      <w:r w:rsidRPr="00DE0C9B">
        <w:rPr>
          <w:i/>
          <w:iCs/>
          <w:color w:val="000000" w:themeColor="text1"/>
        </w:rPr>
        <w:t xml:space="preserve"> kneel.</w:t>
      </w:r>
    </w:p>
    <w:p w14:paraId="1E42686A" w14:textId="549F5DF2" w:rsidR="00DD1BF2" w:rsidRPr="00845F27" w:rsidRDefault="00DD1BF2" w:rsidP="00845F27">
      <w:pPr>
        <w:pStyle w:val="NormalWeb"/>
        <w:spacing w:after="0"/>
        <w:rPr>
          <w:rStyle w:val="Emphasis"/>
          <w:i w:val="0"/>
          <w:iCs w:val="0"/>
        </w:rPr>
      </w:pPr>
      <w:r>
        <w:t xml:space="preserve">And so, Father, we who have been redeemed by him, and made a new people by water and the Spirit, now bring before you these gifts. Sanctify them by your Holy Spirit to be the Body and Blood of Jesus Christ our Lord. On the night he was betrayed he took bread, said the blessing, broke the bread, and gave it to his friends, and said, “Take, eat: This is my Body, which is given for you. Do this for the remembrance of me.” After supper, he took the cup of wine, gave thanks, and said, “Drink this, all of you: This is my Blood of the new Covenant, which is shed for you and for many for the forgiveness of sins. Whenever you drink it, do this for the remembrance of me.” </w:t>
      </w:r>
      <w:r>
        <w:rPr>
          <w:rFonts w:eastAsia="Times New Roman"/>
        </w:rPr>
        <w:t>Remembering now his work of redemption, and offering to you this sacrifice of thanksgiving,</w:t>
      </w:r>
    </w:p>
    <w:p w14:paraId="74AC74D5" w14:textId="77777777" w:rsidR="00DD1BF2" w:rsidRPr="004532DF" w:rsidRDefault="00DD1BF2" w:rsidP="003F7601">
      <w:pPr>
        <w:rPr>
          <w:rFonts w:eastAsia="Times New Roman"/>
          <w:b/>
          <w:bCs/>
        </w:rPr>
      </w:pPr>
      <w:r w:rsidRPr="004532DF">
        <w:rPr>
          <w:rStyle w:val="Emphasis"/>
          <w:rFonts w:eastAsia="Times New Roman"/>
          <w:b/>
          <w:bCs/>
        </w:rPr>
        <w:t>We celebrate his death and resurrection,</w:t>
      </w:r>
      <w:r w:rsidRPr="004532DF">
        <w:rPr>
          <w:rFonts w:eastAsia="Times New Roman"/>
          <w:b/>
          <w:bCs/>
        </w:rPr>
        <w:t xml:space="preserve"> </w:t>
      </w:r>
      <w:r w:rsidRPr="004532DF">
        <w:rPr>
          <w:rStyle w:val="Emphasis"/>
          <w:rFonts w:eastAsia="Times New Roman"/>
          <w:b/>
          <w:bCs/>
        </w:rPr>
        <w:t>as we await the day of his coming.</w:t>
      </w:r>
    </w:p>
    <w:p w14:paraId="170B16C7" w14:textId="77777777" w:rsidR="00DD1BF2" w:rsidRDefault="00DD1BF2" w:rsidP="003F7601">
      <w:pPr>
        <w:rPr>
          <w:rFonts w:eastAsia="Times New Roman"/>
        </w:rPr>
      </w:pPr>
    </w:p>
    <w:p w14:paraId="7B9A5F3C" w14:textId="03961DC4" w:rsidR="00DD1BF2" w:rsidRDefault="00DD1BF2" w:rsidP="003F7601">
      <w:pPr>
        <w:rPr>
          <w:rFonts w:eastAsia="Times New Roman"/>
        </w:rPr>
      </w:pPr>
      <w:r>
        <w:rPr>
          <w:rFonts w:eastAsia="Times New Roman"/>
        </w:rPr>
        <w:t xml:space="preserve">Lord God of our Fathers; God of Abraham, Isaac, and Jacob; God and Father of our Lord Jesus Christ: Open our eyes to see your hand at work in the world about us. Deliver us from the presumption of coming to this Table for solace only, and not for </w:t>
      </w:r>
      <w:proofErr w:type="gramStart"/>
      <w:r>
        <w:rPr>
          <w:rFonts w:eastAsia="Times New Roman"/>
        </w:rPr>
        <w:t>strength;</w:t>
      </w:r>
      <w:proofErr w:type="gramEnd"/>
      <w:r>
        <w:rPr>
          <w:rFonts w:eastAsia="Times New Roman"/>
        </w:rPr>
        <w:t xml:space="preserve"> for pardon only, and not for renewal. Let the grace of this Holy Communion make us one body, one spirit in Christ, that we may worthily serve the world in his name.</w:t>
      </w:r>
    </w:p>
    <w:p w14:paraId="6C446EDD" w14:textId="77777777" w:rsidR="00DD1BF2" w:rsidRDefault="00DD1BF2" w:rsidP="003F7601">
      <w:pPr>
        <w:rPr>
          <w:rStyle w:val="Emphasis"/>
          <w:rFonts w:eastAsia="Times New Roman"/>
          <w:b/>
          <w:bCs/>
        </w:rPr>
      </w:pPr>
      <w:r w:rsidRPr="004532DF">
        <w:rPr>
          <w:rStyle w:val="Emphasis"/>
          <w:rFonts w:eastAsia="Times New Roman"/>
          <w:b/>
          <w:bCs/>
        </w:rPr>
        <w:t>Risen Lord, be known to us in the breaking of the Bread.</w:t>
      </w:r>
    </w:p>
    <w:p w14:paraId="185E0E0C" w14:textId="77777777" w:rsidR="00DD1BF2" w:rsidRPr="004532DF" w:rsidRDefault="00DD1BF2" w:rsidP="003F7601">
      <w:pPr>
        <w:rPr>
          <w:rFonts w:eastAsia="Times New Roman"/>
          <w:b/>
          <w:bCs/>
        </w:rPr>
      </w:pPr>
    </w:p>
    <w:p w14:paraId="6B4D9C47" w14:textId="77777777" w:rsidR="00DD1BF2" w:rsidRDefault="00DD1BF2" w:rsidP="003F7601">
      <w:pPr>
        <w:pStyle w:val="NormalWeb"/>
        <w:spacing w:after="0"/>
        <w:rPr>
          <w:b/>
          <w:bCs/>
        </w:rPr>
      </w:pPr>
      <w:r>
        <w:t xml:space="preserve">Accept these prayers and praises, Father, through Jesus Christ our great High Priest, to whom, with you and the Holy Spirit, your Church gives honor, glory, and worship, from generation to generation. </w:t>
      </w:r>
      <w:r w:rsidRPr="004532DF">
        <w:rPr>
          <w:rStyle w:val="Emphasis"/>
          <w:b/>
          <w:bCs/>
        </w:rPr>
        <w:t>AMEN</w:t>
      </w:r>
      <w:r w:rsidRPr="004532DF">
        <w:rPr>
          <w:b/>
          <w:bCs/>
        </w:rPr>
        <w:t>.</w:t>
      </w:r>
    </w:p>
    <w:p w14:paraId="1B71394B" w14:textId="77777777" w:rsidR="00DD1BF2" w:rsidRDefault="00DD1BF2" w:rsidP="003F7601">
      <w:pPr>
        <w:pStyle w:val="NormalWeb"/>
        <w:spacing w:after="0"/>
      </w:pPr>
    </w:p>
    <w:p w14:paraId="61AFC27E" w14:textId="77777777" w:rsidR="00DD1BF2" w:rsidRDefault="00DD1BF2" w:rsidP="003F7601">
      <w:pPr>
        <w:pStyle w:val="NormalWeb"/>
        <w:spacing w:after="0"/>
      </w:pPr>
      <w:r>
        <w:t>And now as our Savior Christ has taught us, we are bold to say,</w:t>
      </w:r>
    </w:p>
    <w:p w14:paraId="2EC54A38" w14:textId="77777777" w:rsidR="00DD1BF2" w:rsidRDefault="00DD1BF2" w:rsidP="003F7601">
      <w:pPr>
        <w:rPr>
          <w:b/>
          <w:bCs/>
        </w:rPr>
      </w:pPr>
      <w:r w:rsidRPr="007131A0">
        <w:rPr>
          <w:b/>
          <w:bCs/>
        </w:rPr>
        <w:t>Our Father, who art in heaven,</w:t>
      </w:r>
      <w:r>
        <w:rPr>
          <w:b/>
          <w:bCs/>
        </w:rPr>
        <w:t xml:space="preserve"> </w:t>
      </w:r>
      <w:r w:rsidRPr="007131A0">
        <w:rPr>
          <w:b/>
          <w:bCs/>
        </w:rPr>
        <w:t>hallowed be thy Name,</w:t>
      </w:r>
      <w:r>
        <w:rPr>
          <w:b/>
          <w:bCs/>
        </w:rPr>
        <w:t xml:space="preserve"> </w:t>
      </w:r>
      <w:r w:rsidRPr="007131A0">
        <w:rPr>
          <w:b/>
          <w:bCs/>
        </w:rPr>
        <w:t>thy kingdom come,</w:t>
      </w:r>
      <w:r>
        <w:rPr>
          <w:b/>
          <w:bCs/>
        </w:rPr>
        <w:t xml:space="preserve"> </w:t>
      </w:r>
      <w:r w:rsidRPr="007131A0">
        <w:rPr>
          <w:b/>
          <w:bCs/>
        </w:rPr>
        <w:t>thy will be done, on earth as it is in heaven.</w:t>
      </w:r>
      <w:r>
        <w:rPr>
          <w:b/>
          <w:bCs/>
        </w:rPr>
        <w:t xml:space="preserve"> </w:t>
      </w:r>
      <w:r w:rsidRPr="007131A0">
        <w:rPr>
          <w:b/>
          <w:bCs/>
        </w:rPr>
        <w:t>Give us this day our daily bread.</w:t>
      </w:r>
      <w:r>
        <w:rPr>
          <w:b/>
          <w:bCs/>
        </w:rPr>
        <w:t xml:space="preserve"> </w:t>
      </w:r>
      <w:r w:rsidRPr="007131A0">
        <w:rPr>
          <w:b/>
          <w:bCs/>
        </w:rPr>
        <w:t>And forgive us our trespasses,</w:t>
      </w:r>
      <w:r>
        <w:rPr>
          <w:b/>
          <w:bCs/>
        </w:rPr>
        <w:t xml:space="preserve"> </w:t>
      </w:r>
      <w:r w:rsidRPr="007131A0">
        <w:rPr>
          <w:b/>
          <w:bCs/>
        </w:rPr>
        <w:t>as we forgive those who trespass against us.</w:t>
      </w:r>
      <w:r>
        <w:rPr>
          <w:b/>
          <w:bCs/>
        </w:rPr>
        <w:t xml:space="preserve"> </w:t>
      </w:r>
      <w:r w:rsidRPr="007131A0">
        <w:rPr>
          <w:b/>
          <w:bCs/>
        </w:rPr>
        <w:t xml:space="preserve">And lead us not into </w:t>
      </w:r>
      <w:proofErr w:type="gramStart"/>
      <w:r w:rsidRPr="007131A0">
        <w:rPr>
          <w:b/>
          <w:bCs/>
        </w:rPr>
        <w:t>temptation,</w:t>
      </w:r>
      <w:r>
        <w:rPr>
          <w:b/>
          <w:bCs/>
        </w:rPr>
        <w:t xml:space="preserve"> </w:t>
      </w:r>
      <w:r w:rsidRPr="007131A0">
        <w:rPr>
          <w:b/>
          <w:bCs/>
        </w:rPr>
        <w:t>but</w:t>
      </w:r>
      <w:proofErr w:type="gramEnd"/>
      <w:r w:rsidRPr="007131A0">
        <w:rPr>
          <w:b/>
          <w:bCs/>
        </w:rPr>
        <w:t xml:space="preserve"> deliver us from evil.</w:t>
      </w:r>
      <w:r>
        <w:rPr>
          <w:b/>
          <w:bCs/>
        </w:rPr>
        <w:t xml:space="preserve"> </w:t>
      </w:r>
      <w:r w:rsidRPr="007131A0">
        <w:rPr>
          <w:b/>
          <w:bCs/>
        </w:rPr>
        <w:t>For thine is the kingdom,</w:t>
      </w:r>
      <w:r>
        <w:rPr>
          <w:b/>
          <w:bCs/>
        </w:rPr>
        <w:t xml:space="preserve"> </w:t>
      </w:r>
      <w:r w:rsidRPr="007131A0">
        <w:rPr>
          <w:b/>
          <w:bCs/>
        </w:rPr>
        <w:t>and the power, and the glory,</w:t>
      </w:r>
      <w:r>
        <w:rPr>
          <w:b/>
          <w:bCs/>
        </w:rPr>
        <w:t xml:space="preserve"> </w:t>
      </w:r>
      <w:r w:rsidRPr="007131A0">
        <w:rPr>
          <w:b/>
          <w:bCs/>
        </w:rPr>
        <w:t>forever and ever. Amen.</w:t>
      </w:r>
    </w:p>
    <w:p w14:paraId="7EF9B889" w14:textId="77777777" w:rsidR="00845F27" w:rsidRDefault="00845F27" w:rsidP="00DD1BF2">
      <w:pPr>
        <w:rPr>
          <w:sz w:val="32"/>
          <w:szCs w:val="32"/>
        </w:rPr>
      </w:pPr>
    </w:p>
    <w:p w14:paraId="61BD1624" w14:textId="310098FC" w:rsidR="00DD1BF2" w:rsidRPr="00C86E70" w:rsidRDefault="00DD1BF2" w:rsidP="00845F27">
      <w:pPr>
        <w:rPr>
          <w:b/>
          <w:bCs/>
        </w:rPr>
      </w:pPr>
      <w:r w:rsidRPr="00105757">
        <w:rPr>
          <w:sz w:val="32"/>
          <w:szCs w:val="32"/>
        </w:rPr>
        <w:lastRenderedPageBreak/>
        <w:t>The Breaking of the Bread</w:t>
      </w:r>
    </w:p>
    <w:p w14:paraId="2E074E14" w14:textId="77777777" w:rsidR="00DD1BF2" w:rsidRDefault="00DD1BF2" w:rsidP="00845F27">
      <w:pPr>
        <w:rPr>
          <w:b/>
          <w:bCs/>
          <w:caps/>
        </w:rPr>
      </w:pPr>
    </w:p>
    <w:p w14:paraId="694B176D" w14:textId="77777777" w:rsidR="00DD1BF2" w:rsidRDefault="00DD1BF2" w:rsidP="00845F27">
      <w:r>
        <w:t xml:space="preserve">Alleluia. Christ our Passover is sacrificed for </w:t>
      </w:r>
      <w:proofErr w:type="gramStart"/>
      <w:r>
        <w:t>us;</w:t>
      </w:r>
      <w:proofErr w:type="gramEnd"/>
    </w:p>
    <w:p w14:paraId="00CE995A" w14:textId="77777777" w:rsidR="00DD1BF2" w:rsidRDefault="00DD1BF2" w:rsidP="00845F27">
      <w:pPr>
        <w:rPr>
          <w:rStyle w:val="Emphasis"/>
          <w:b/>
          <w:bCs/>
        </w:rPr>
      </w:pPr>
      <w:proofErr w:type="gramStart"/>
      <w:r w:rsidRPr="00DE0C9B">
        <w:rPr>
          <w:rStyle w:val="Emphasis"/>
          <w:b/>
          <w:bCs/>
        </w:rPr>
        <w:t>Therefore</w:t>
      </w:r>
      <w:proofErr w:type="gramEnd"/>
      <w:r w:rsidRPr="00DE0C9B">
        <w:rPr>
          <w:rStyle w:val="Emphasis"/>
          <w:b/>
          <w:bCs/>
        </w:rPr>
        <w:t xml:space="preserve"> let us keep the feast. Alleluia.</w:t>
      </w:r>
    </w:p>
    <w:p w14:paraId="10DDC2A0" w14:textId="77777777" w:rsidR="00DD1BF2" w:rsidRPr="004532DF" w:rsidRDefault="00DD1BF2" w:rsidP="00845F27"/>
    <w:p w14:paraId="26803F0E" w14:textId="77777777" w:rsidR="00DD1BF2" w:rsidRPr="00DE0C9B" w:rsidRDefault="00DD1BF2" w:rsidP="00845F27">
      <w:pPr>
        <w:pStyle w:val="NormalWeb"/>
        <w:spacing w:after="0"/>
        <w:rPr>
          <w:i/>
          <w:iCs/>
          <w:color w:val="000000" w:themeColor="text1"/>
        </w:rPr>
      </w:pPr>
      <w:r w:rsidRPr="00DE0C9B">
        <w:rPr>
          <w:i/>
          <w:iCs/>
          <w:color w:val="000000" w:themeColor="text1"/>
        </w:rPr>
        <w:t>The Celebrant says</w:t>
      </w:r>
    </w:p>
    <w:p w14:paraId="20FFD3A4" w14:textId="79E99734" w:rsidR="00DD1BF2" w:rsidRDefault="00DD1BF2" w:rsidP="00845F27">
      <w:pPr>
        <w:pStyle w:val="NormalWeb"/>
        <w:spacing w:after="0"/>
      </w:pPr>
      <w:r>
        <w:t>The Gifts of God for the People of God.</w:t>
      </w:r>
      <w:r w:rsidR="003F7601">
        <w:t xml:space="preserve"> Thanks be to God.</w:t>
      </w:r>
    </w:p>
    <w:p w14:paraId="11670AB8" w14:textId="77777777" w:rsidR="00DD1BF2" w:rsidRDefault="00DD1BF2" w:rsidP="00845F27">
      <w:pPr>
        <w:rPr>
          <w:rFonts w:eastAsia="Times New Roman"/>
          <w:b/>
          <w:bCs/>
          <w:caps/>
        </w:rPr>
      </w:pPr>
    </w:p>
    <w:p w14:paraId="3912DF4B" w14:textId="77777777" w:rsidR="00DD1BF2" w:rsidRPr="007030C1" w:rsidRDefault="00DD1BF2" w:rsidP="00845F27">
      <w:pPr>
        <w:pStyle w:val="NormalWeb"/>
        <w:spacing w:after="0"/>
        <w:rPr>
          <w:i/>
          <w:iCs/>
        </w:rPr>
      </w:pPr>
      <w:r w:rsidRPr="007030C1">
        <w:rPr>
          <w:i/>
          <w:iCs/>
        </w:rPr>
        <w:t>After Communion, the Celebrant says</w:t>
      </w:r>
    </w:p>
    <w:p w14:paraId="240D030C" w14:textId="77777777" w:rsidR="00DD1BF2" w:rsidRDefault="00DD1BF2" w:rsidP="00845F27">
      <w:pPr>
        <w:pStyle w:val="NormalWeb"/>
        <w:spacing w:after="0"/>
      </w:pPr>
      <w:r w:rsidRPr="00AC4694">
        <w:t>Let us pray.</w:t>
      </w:r>
    </w:p>
    <w:p w14:paraId="223AA765" w14:textId="77777777" w:rsidR="00DD1BF2" w:rsidRPr="00C86E70" w:rsidRDefault="00DD1BF2" w:rsidP="00DD1BF2">
      <w:pPr>
        <w:pStyle w:val="NormalWeb"/>
        <w:rPr>
          <w:i/>
          <w:iCs/>
        </w:rPr>
      </w:pPr>
      <w:r w:rsidRPr="006242E4">
        <w:rPr>
          <w:rFonts w:eastAsia="Times New Roman"/>
          <w:b/>
          <w:bCs/>
        </w:rPr>
        <w:t>God of abundance, you have fed us with the bread of life and cup of salvation;</w:t>
      </w:r>
      <w:r>
        <w:rPr>
          <w:rFonts w:eastAsia="Times New Roman"/>
          <w:b/>
          <w:bCs/>
        </w:rPr>
        <w:t xml:space="preserve"> </w:t>
      </w:r>
      <w:r w:rsidRPr="006242E4">
        <w:rPr>
          <w:rFonts w:eastAsia="Times New Roman"/>
          <w:b/>
          <w:bCs/>
        </w:rPr>
        <w:t>you have united us with Christ and one another; and you have made us one</w:t>
      </w:r>
      <w:r>
        <w:rPr>
          <w:rFonts w:eastAsia="Times New Roman"/>
          <w:b/>
          <w:bCs/>
        </w:rPr>
        <w:t xml:space="preserve"> </w:t>
      </w:r>
      <w:r w:rsidRPr="006242E4">
        <w:rPr>
          <w:rFonts w:eastAsia="Times New Roman"/>
          <w:b/>
          <w:bCs/>
        </w:rPr>
        <w:t xml:space="preserve">with all your people in heaven and on earth. Now send us </w:t>
      </w:r>
      <w:proofErr w:type="spellStart"/>
      <w:r w:rsidRPr="006242E4">
        <w:rPr>
          <w:rFonts w:eastAsia="Times New Roman"/>
          <w:b/>
          <w:bCs/>
        </w:rPr>
        <w:t>forthin</w:t>
      </w:r>
      <w:proofErr w:type="spellEnd"/>
      <w:r w:rsidRPr="006242E4">
        <w:rPr>
          <w:rFonts w:eastAsia="Times New Roman"/>
          <w:b/>
          <w:bCs/>
        </w:rPr>
        <w:t xml:space="preserve"> the power of your Spirit, that we may proclaim your redeeming love to the world and continue forever in the risen life of Christ our Savior. Amen.</w:t>
      </w:r>
    </w:p>
    <w:p w14:paraId="3F34A4D5" w14:textId="77777777" w:rsidR="00DD1BF2" w:rsidRPr="004A2456" w:rsidRDefault="00DD1BF2" w:rsidP="00DD1BF2">
      <w:pPr>
        <w:rPr>
          <w:b/>
          <w:bCs/>
        </w:rPr>
      </w:pPr>
      <w:r>
        <w:rPr>
          <w:b/>
          <w:bCs/>
          <w:caps/>
        </w:rPr>
        <w:t>Blessing</w:t>
      </w:r>
      <w:r>
        <w:rPr>
          <w:b/>
          <w:bCs/>
        </w:rPr>
        <w:t> </w:t>
      </w:r>
    </w:p>
    <w:p w14:paraId="61A462BB" w14:textId="77777777" w:rsidR="00DD1BF2" w:rsidRPr="00D05297" w:rsidRDefault="00DD1BF2" w:rsidP="00DD1BF2">
      <w:pPr>
        <w:pStyle w:val="NormalWeb"/>
        <w:spacing w:after="0"/>
        <w:rPr>
          <w:i/>
          <w:iCs/>
          <w:color w:val="000000" w:themeColor="text1"/>
        </w:rPr>
      </w:pPr>
      <w:r w:rsidRPr="00DE0C9B">
        <w:rPr>
          <w:i/>
          <w:iCs/>
          <w:color w:val="000000" w:themeColor="text1"/>
        </w:rPr>
        <w:t>The Priest blesses the people</w:t>
      </w:r>
    </w:p>
    <w:p w14:paraId="7A6C9A97" w14:textId="77777777" w:rsidR="00DD1BF2" w:rsidRDefault="00DD1BF2" w:rsidP="00DD1BF2">
      <w:pPr>
        <w:rPr>
          <w:rFonts w:eastAsia="Times New Roman"/>
          <w:b/>
          <w:bCs/>
          <w:caps/>
        </w:rPr>
      </w:pPr>
    </w:p>
    <w:p w14:paraId="0DC3177F" w14:textId="77777777" w:rsidR="00EE4C44" w:rsidRPr="00EE4C44" w:rsidRDefault="00DD1BF2" w:rsidP="00EE4C44">
      <w:pPr>
        <w:rPr>
          <w:rFonts w:eastAsia="Times New Roman"/>
          <w:sz w:val="22"/>
          <w:szCs w:val="22"/>
        </w:rPr>
      </w:pPr>
      <w:r>
        <w:rPr>
          <w:rFonts w:eastAsia="Times New Roman"/>
          <w:b/>
          <w:bCs/>
          <w:caps/>
        </w:rPr>
        <w:t>Post-Communion Hymn</w:t>
      </w:r>
      <w:r>
        <w:rPr>
          <w:rFonts w:eastAsia="Times New Roman"/>
          <w:b/>
          <w:bCs/>
          <w:i/>
          <w:iCs/>
        </w:rPr>
        <w:t> </w:t>
      </w:r>
      <w:r w:rsidR="00EE4C44" w:rsidRPr="00EE4C44">
        <w:rPr>
          <w:rFonts w:eastAsia="Times New Roman"/>
          <w:b/>
          <w:bCs/>
          <w:i/>
          <w:iCs/>
          <w:sz w:val="22"/>
          <w:szCs w:val="22"/>
        </w:rPr>
        <w:t>O come, O come, Emmanuel (</w:t>
      </w:r>
      <w:proofErr w:type="spellStart"/>
      <w:r w:rsidR="00EE4C44" w:rsidRPr="00EE4C44">
        <w:rPr>
          <w:rFonts w:eastAsia="Times New Roman"/>
          <w:b/>
          <w:bCs/>
          <w:i/>
          <w:iCs/>
          <w:sz w:val="22"/>
          <w:szCs w:val="22"/>
        </w:rPr>
        <w:t>Veni</w:t>
      </w:r>
      <w:proofErr w:type="spellEnd"/>
      <w:r w:rsidR="00EE4C44" w:rsidRPr="00EE4C44">
        <w:rPr>
          <w:rFonts w:eastAsia="Times New Roman"/>
          <w:b/>
          <w:bCs/>
          <w:i/>
          <w:iCs/>
          <w:sz w:val="22"/>
          <w:szCs w:val="22"/>
        </w:rPr>
        <w:t xml:space="preserve">, </w:t>
      </w:r>
      <w:proofErr w:type="spellStart"/>
      <w:r w:rsidR="00EE4C44" w:rsidRPr="00EE4C44">
        <w:rPr>
          <w:rFonts w:eastAsia="Times New Roman"/>
          <w:b/>
          <w:bCs/>
          <w:i/>
          <w:iCs/>
          <w:sz w:val="22"/>
          <w:szCs w:val="22"/>
        </w:rPr>
        <w:t>veni</w:t>
      </w:r>
      <w:proofErr w:type="spellEnd"/>
      <w:r w:rsidR="00EE4C44" w:rsidRPr="00EE4C44">
        <w:rPr>
          <w:rFonts w:eastAsia="Times New Roman"/>
          <w:b/>
          <w:bCs/>
          <w:i/>
          <w:iCs/>
          <w:sz w:val="22"/>
          <w:szCs w:val="22"/>
        </w:rPr>
        <w:t>, Emmanuel)</w:t>
      </w:r>
      <w:r w:rsidR="00EE4C44" w:rsidRPr="00EE4C44">
        <w:rPr>
          <w:rFonts w:eastAsia="Times New Roman"/>
          <w:b/>
          <w:bCs/>
          <w:sz w:val="22"/>
          <w:szCs w:val="22"/>
        </w:rPr>
        <w:t> (H 56)</w:t>
      </w:r>
    </w:p>
    <w:p w14:paraId="44318547" w14:textId="10692826" w:rsidR="00DD1BF2" w:rsidRDefault="00EE4C44" w:rsidP="00EE4C44">
      <w:pPr>
        <w:rPr>
          <w:rFonts w:eastAsia="Times New Roman"/>
          <w:b/>
          <w:bCs/>
          <w:caps/>
        </w:rPr>
      </w:pPr>
      <w:r>
        <w:rPr>
          <w:noProof/>
        </w:rPr>
        <w:drawing>
          <wp:inline distT="0" distB="0" distL="0" distR="0" wp14:anchorId="2D35F872" wp14:editId="0A890190">
            <wp:extent cx="5129530" cy="999722"/>
            <wp:effectExtent l="0" t="0" r="1270" b="3810"/>
            <wp:docPr id="26" name="Picture 26" descr="Click to get the full file (O come, O come, Emmanue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 come, O come, Emmanuel 1 (Staff).tif):  (Sta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445"/>
                    <a:stretch/>
                  </pic:blipFill>
                  <pic:spPr bwMode="auto">
                    <a:xfrm>
                      <a:off x="0" y="0"/>
                      <a:ext cx="5244321" cy="102209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0DA41D" wp14:editId="29691850">
            <wp:extent cx="5119517" cy="1007845"/>
            <wp:effectExtent l="0" t="0" r="0" b="0"/>
            <wp:docPr id="27" name="Picture 27" descr="Click to get the full file (O come, O come, Emmanue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O come, O come, Emmanuel 2 (Staff).tif):  (Staf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522" b="39241"/>
                    <a:stretch/>
                  </pic:blipFill>
                  <pic:spPr bwMode="auto">
                    <a:xfrm>
                      <a:off x="0" y="0"/>
                      <a:ext cx="5232198" cy="10300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4705876" wp14:editId="745FAF64">
            <wp:extent cx="5128553" cy="1071344"/>
            <wp:effectExtent l="0" t="0" r="2540" b="0"/>
            <wp:docPr id="28" name="Picture 28" descr="Click to get the full file (O come, O come, Emmanue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O come, O come, Emmanuel 3 (Staff).tif):  (Sta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520" b="35848"/>
                    <a:stretch/>
                  </pic:blipFill>
                  <pic:spPr bwMode="auto">
                    <a:xfrm>
                      <a:off x="0" y="0"/>
                      <a:ext cx="5281571" cy="11033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5D8B4B" wp14:editId="1021470F">
            <wp:extent cx="5114719" cy="681232"/>
            <wp:effectExtent l="0" t="0" r="0" b="5080"/>
            <wp:docPr id="33" name="Picture 33" descr="Click to get the full file (O come, O come, Emmanue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O come, O come, Emmanuel 4 (Staff).tif):  (Sta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116" b="25451"/>
                    <a:stretch/>
                  </pic:blipFill>
                  <pic:spPr bwMode="auto">
                    <a:xfrm>
                      <a:off x="0" y="0"/>
                      <a:ext cx="5245707" cy="698678"/>
                    </a:xfrm>
                    <a:prstGeom prst="rect">
                      <a:avLst/>
                    </a:prstGeom>
                    <a:noFill/>
                    <a:ln>
                      <a:noFill/>
                    </a:ln>
                    <a:extLst>
                      <a:ext uri="{53640926-AAD7-44D8-BBD7-CCE9431645EC}">
                        <a14:shadowObscured xmlns:a14="http://schemas.microsoft.com/office/drawing/2010/main"/>
                      </a:ext>
                    </a:extLst>
                  </pic:spPr>
                </pic:pic>
              </a:graphicData>
            </a:graphic>
          </wp:inline>
        </w:drawing>
      </w:r>
    </w:p>
    <w:p w14:paraId="3AD2DF1E" w14:textId="77777777" w:rsidR="00DD1BF2" w:rsidRPr="00EE159D" w:rsidRDefault="00DD1BF2" w:rsidP="00DD1BF2">
      <w:pPr>
        <w:rPr>
          <w:rFonts w:eastAsia="Times New Roman"/>
          <w:b/>
          <w:bCs/>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37"/>
        <w:gridCol w:w="4718"/>
      </w:tblGrid>
      <w:tr w:rsidR="00DD1BF2" w14:paraId="6AD4C15F" w14:textId="77777777" w:rsidTr="000522C7">
        <w:trPr>
          <w:trHeight w:val="367"/>
          <w:tblCellSpacing w:w="0" w:type="dxa"/>
        </w:trPr>
        <w:tc>
          <w:tcPr>
            <w:tcW w:w="1537" w:type="dxa"/>
            <w:tcMar>
              <w:top w:w="15" w:type="dxa"/>
              <w:left w:w="15" w:type="dxa"/>
              <w:bottom w:w="15" w:type="dxa"/>
              <w:right w:w="720" w:type="dxa"/>
            </w:tcMar>
            <w:hideMark/>
          </w:tcPr>
          <w:p w14:paraId="46C65212" w14:textId="77777777" w:rsidR="00DD1BF2" w:rsidRDefault="00DD1BF2" w:rsidP="000522C7">
            <w:pPr>
              <w:rPr>
                <w:rFonts w:eastAsia="Times New Roman"/>
              </w:rPr>
            </w:pPr>
            <w:r>
              <w:rPr>
                <w:rStyle w:val="Emphasis"/>
                <w:rFonts w:eastAsia="Times New Roman"/>
              </w:rPr>
              <w:t>P</w:t>
            </w:r>
            <w:r>
              <w:rPr>
                <w:rStyle w:val="Emphasis"/>
              </w:rPr>
              <w:t>riest</w:t>
            </w:r>
          </w:p>
        </w:tc>
        <w:tc>
          <w:tcPr>
            <w:tcW w:w="4718" w:type="dxa"/>
            <w:tcMar>
              <w:top w:w="15" w:type="dxa"/>
              <w:left w:w="15" w:type="dxa"/>
              <w:bottom w:w="15" w:type="dxa"/>
              <w:right w:w="720" w:type="dxa"/>
            </w:tcMar>
            <w:hideMark/>
          </w:tcPr>
          <w:p w14:paraId="41476404" w14:textId="77777777" w:rsidR="00DD1BF2" w:rsidRDefault="00DD1BF2" w:rsidP="000522C7">
            <w:pPr>
              <w:rPr>
                <w:rFonts w:eastAsia="Times New Roman"/>
              </w:rPr>
            </w:pPr>
            <w:r>
              <w:rPr>
                <w:rFonts w:eastAsia="Times New Roman"/>
              </w:rPr>
              <w:t>Go in peace to love and serve the Lord.</w:t>
            </w:r>
          </w:p>
        </w:tc>
      </w:tr>
      <w:tr w:rsidR="00DD1BF2" w14:paraId="6A4ED7FD" w14:textId="77777777" w:rsidTr="000522C7">
        <w:trPr>
          <w:trHeight w:val="188"/>
          <w:tblCellSpacing w:w="0" w:type="dxa"/>
        </w:trPr>
        <w:tc>
          <w:tcPr>
            <w:tcW w:w="1537" w:type="dxa"/>
            <w:tcMar>
              <w:top w:w="15" w:type="dxa"/>
              <w:left w:w="15" w:type="dxa"/>
              <w:bottom w:w="15" w:type="dxa"/>
              <w:right w:w="720" w:type="dxa"/>
            </w:tcMar>
            <w:hideMark/>
          </w:tcPr>
          <w:p w14:paraId="7F0B4422" w14:textId="77777777" w:rsidR="00DD1BF2" w:rsidRDefault="00DD1BF2" w:rsidP="000522C7">
            <w:pPr>
              <w:rPr>
                <w:rFonts w:eastAsia="Times New Roman"/>
              </w:rPr>
            </w:pPr>
            <w:r>
              <w:rPr>
                <w:rStyle w:val="Emphasis"/>
                <w:rFonts w:eastAsia="Times New Roman"/>
              </w:rPr>
              <w:t>People</w:t>
            </w:r>
          </w:p>
        </w:tc>
        <w:tc>
          <w:tcPr>
            <w:tcW w:w="4718" w:type="dxa"/>
            <w:tcMar>
              <w:top w:w="15" w:type="dxa"/>
              <w:left w:w="15" w:type="dxa"/>
              <w:bottom w:w="15" w:type="dxa"/>
              <w:right w:w="720" w:type="dxa"/>
            </w:tcMar>
            <w:hideMark/>
          </w:tcPr>
          <w:p w14:paraId="6E41B878" w14:textId="77777777" w:rsidR="00DD1BF2" w:rsidRPr="00AC4694" w:rsidRDefault="00DD1BF2" w:rsidP="000522C7">
            <w:pPr>
              <w:rPr>
                <w:rFonts w:eastAsia="Times New Roman"/>
                <w:b/>
                <w:bCs/>
              </w:rPr>
            </w:pPr>
            <w:r w:rsidRPr="00AC4694">
              <w:rPr>
                <w:rFonts w:eastAsia="Times New Roman"/>
                <w:b/>
                <w:bCs/>
              </w:rPr>
              <w:t>Thanks be to God.</w:t>
            </w:r>
          </w:p>
        </w:tc>
      </w:tr>
    </w:tbl>
    <w:p w14:paraId="6DC1039D" w14:textId="77777777" w:rsidR="00DD1BF2" w:rsidRDefault="00DD1BF2" w:rsidP="00DD1BF2">
      <w:pPr>
        <w:rPr>
          <w:rFonts w:eastAsia="Times New Roman"/>
          <w:sz w:val="20"/>
          <w:szCs w:val="20"/>
        </w:rPr>
      </w:pPr>
    </w:p>
    <w:p w14:paraId="20B47DCC" w14:textId="77777777" w:rsidR="00DD1BF2" w:rsidRPr="00EE159D" w:rsidRDefault="00DD1BF2" w:rsidP="00DD1BF2">
      <w:pPr>
        <w:rPr>
          <w:rFonts w:eastAsia="Times New Roman"/>
          <w:sz w:val="20"/>
          <w:szCs w:val="20"/>
        </w:rPr>
      </w:pPr>
      <w:r>
        <w:rPr>
          <w:rFonts w:eastAsia="Times New Roman"/>
          <w:sz w:val="20"/>
          <w:szCs w:val="20"/>
        </w:rPr>
        <w:t>From riteplanning.com. Copyright © 2022 Church Publishing Inc. All rights reserved</w:t>
      </w:r>
    </w:p>
    <w:p w14:paraId="474AB3FB" w14:textId="77777777" w:rsidR="00DD1BF2" w:rsidRDefault="00DD1BF2" w:rsidP="00DD1BF2">
      <w:pPr>
        <w:rPr>
          <w:b/>
          <w:bCs/>
          <w:color w:val="000000" w:themeColor="text1"/>
          <w:spacing w:val="-6"/>
          <w:sz w:val="28"/>
          <w:szCs w:val="28"/>
        </w:rPr>
      </w:pPr>
    </w:p>
    <w:p w14:paraId="6B87C3B9" w14:textId="77777777" w:rsidR="00DD1BF2" w:rsidRDefault="00DD1BF2" w:rsidP="006E349A">
      <w:pPr>
        <w:rPr>
          <w:b/>
          <w:bCs/>
          <w:color w:val="000000" w:themeColor="text1"/>
          <w:spacing w:val="-6"/>
          <w:sz w:val="28"/>
          <w:szCs w:val="28"/>
        </w:rPr>
      </w:pPr>
    </w:p>
    <w:p w14:paraId="526C8F36" w14:textId="77777777" w:rsidR="00DD1BF2" w:rsidRPr="00CC6FA0" w:rsidRDefault="00DD1BF2" w:rsidP="00DD1BF2">
      <w:pPr>
        <w:jc w:val="center"/>
        <w:rPr>
          <w:sz w:val="20"/>
          <w:szCs w:val="20"/>
        </w:rPr>
      </w:pPr>
      <w:r w:rsidRPr="00582385">
        <w:rPr>
          <w:b/>
          <w:bCs/>
          <w:color w:val="000000" w:themeColor="text1"/>
          <w:spacing w:val="-6"/>
          <w:sz w:val="28"/>
          <w:szCs w:val="28"/>
        </w:rPr>
        <w:t>Announcements</w:t>
      </w:r>
    </w:p>
    <w:p w14:paraId="29BEDFF6" w14:textId="77777777" w:rsidR="00DD1BF2" w:rsidRPr="00582385" w:rsidRDefault="00DD1BF2" w:rsidP="00DD1BF2">
      <w:pPr>
        <w:jc w:val="center"/>
        <w:rPr>
          <w:b/>
          <w:bCs/>
          <w:color w:val="000000" w:themeColor="text1"/>
          <w:spacing w:val="-6"/>
          <w:sz w:val="28"/>
          <w:szCs w:val="28"/>
        </w:rPr>
      </w:pPr>
    </w:p>
    <w:p w14:paraId="1AA2B5F0" w14:textId="77777777" w:rsidR="00DD1BF2" w:rsidRPr="00582385" w:rsidRDefault="00DD1BF2" w:rsidP="00DD1BF2">
      <w:pPr>
        <w:jc w:val="center"/>
        <w:rPr>
          <w:i/>
          <w:iCs/>
          <w:color w:val="000000" w:themeColor="text1"/>
          <w:spacing w:val="-6"/>
          <w:sz w:val="28"/>
          <w:szCs w:val="28"/>
        </w:rPr>
      </w:pPr>
      <w:r w:rsidRPr="00582385">
        <w:rPr>
          <w:i/>
          <w:iCs/>
          <w:color w:val="000000" w:themeColor="text1"/>
          <w:spacing w:val="-6"/>
          <w:sz w:val="28"/>
          <w:szCs w:val="28"/>
        </w:rPr>
        <w:t>We are glad you are here. Our worshipping community welcomes all.</w:t>
      </w:r>
    </w:p>
    <w:p w14:paraId="6F2A7C4B" w14:textId="77777777" w:rsidR="00DD1BF2" w:rsidRPr="00582385" w:rsidRDefault="00DD1BF2" w:rsidP="00DD1BF2">
      <w:pPr>
        <w:rPr>
          <w:i/>
          <w:iCs/>
          <w:color w:val="000000" w:themeColor="text1"/>
          <w:spacing w:val="-6"/>
          <w:sz w:val="28"/>
          <w:szCs w:val="28"/>
        </w:rPr>
      </w:pPr>
    </w:p>
    <w:p w14:paraId="3769B2EF" w14:textId="36DB712F" w:rsidR="00DD1BF2" w:rsidRPr="003A454B" w:rsidRDefault="00DD1BF2" w:rsidP="00D00E0A">
      <w:pPr>
        <w:pStyle w:val="ListParagraph"/>
        <w:numPr>
          <w:ilvl w:val="0"/>
          <w:numId w:val="1"/>
        </w:numPr>
        <w:spacing w:after="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S</w:t>
      </w:r>
      <w:r w:rsidRPr="0028796E">
        <w:rPr>
          <w:rFonts w:ascii="Times New Roman" w:hAnsi="Times New Roman" w:cs="Times New Roman"/>
          <w:b/>
          <w:iCs/>
          <w:color w:val="000000" w:themeColor="text1"/>
          <w:sz w:val="26"/>
          <w:szCs w:val="26"/>
        </w:rPr>
        <w:t xml:space="preserve">ervices of Holy Communion. </w:t>
      </w:r>
      <w:r w:rsidRPr="0028796E">
        <w:rPr>
          <w:rFonts w:ascii="Times New Roman" w:hAnsi="Times New Roman" w:cs="Times New Roman"/>
          <w:bCs/>
          <w:i/>
          <w:color w:val="000000" w:themeColor="text1"/>
          <w:sz w:val="26"/>
          <w:szCs w:val="26"/>
        </w:rPr>
        <w:t>Sundays at 10 a.m. at St. Mary’s and 1 p.m. at Church Without Walls.</w:t>
      </w:r>
      <w:r w:rsidR="003A454B">
        <w:rPr>
          <w:rFonts w:ascii="Times New Roman" w:hAnsi="Times New Roman" w:cs="Times New Roman"/>
          <w:bCs/>
          <w:i/>
          <w:color w:val="000000" w:themeColor="text1"/>
          <w:sz w:val="26"/>
          <w:szCs w:val="26"/>
        </w:rPr>
        <w:t xml:space="preserve"> </w:t>
      </w:r>
      <w:r w:rsidRPr="003A454B">
        <w:rPr>
          <w:rFonts w:ascii="Times New Roman" w:hAnsi="Times New Roman" w:cs="Times New Roman"/>
          <w:bCs/>
          <w:i/>
          <w:color w:val="000000" w:themeColor="text1"/>
          <w:sz w:val="26"/>
          <w:szCs w:val="26"/>
        </w:rPr>
        <w:t>Please let us know if you would like to be added to our prayer list for the Prayers of the People or Morning Prayer.</w:t>
      </w:r>
    </w:p>
    <w:p w14:paraId="21C24E24" w14:textId="77777777" w:rsidR="00DD1BF2" w:rsidRPr="00424588" w:rsidRDefault="00DD1BF2" w:rsidP="00D00E0A">
      <w:pPr>
        <w:rPr>
          <w:bCs/>
          <w:i/>
          <w:color w:val="000000" w:themeColor="text1"/>
          <w:sz w:val="26"/>
          <w:szCs w:val="26"/>
        </w:rPr>
      </w:pPr>
    </w:p>
    <w:p w14:paraId="363C6D48" w14:textId="77777777" w:rsidR="00DD1BF2" w:rsidRPr="00911236" w:rsidRDefault="00DD1BF2" w:rsidP="00D00E0A">
      <w:pPr>
        <w:pStyle w:val="ListParagraph"/>
        <w:numPr>
          <w:ilvl w:val="0"/>
          <w:numId w:val="1"/>
        </w:numPr>
        <w:spacing w:after="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Morning Prayer. </w:t>
      </w:r>
      <w:r w:rsidRPr="0028796E">
        <w:rPr>
          <w:rFonts w:ascii="Times New Roman" w:hAnsi="Times New Roman" w:cs="Times New Roman"/>
          <w:bCs/>
          <w:i/>
          <w:color w:val="000000" w:themeColor="text1"/>
          <w:sz w:val="26"/>
          <w:szCs w:val="26"/>
        </w:rPr>
        <w:t>Mondays at 7:30 a.m., Dearing House.</w:t>
      </w:r>
    </w:p>
    <w:p w14:paraId="47393175" w14:textId="77777777" w:rsidR="00DD1BF2" w:rsidRPr="00057585" w:rsidRDefault="00DD1BF2" w:rsidP="00D00E0A">
      <w:pPr>
        <w:pStyle w:val="ListParagraph"/>
        <w:spacing w:after="0" w:line="240" w:lineRule="auto"/>
        <w:rPr>
          <w:rFonts w:ascii="Times New Roman" w:hAnsi="Times New Roman" w:cs="Times New Roman"/>
          <w:b/>
          <w:iCs/>
          <w:color w:val="000000" w:themeColor="text1"/>
          <w:sz w:val="26"/>
          <w:szCs w:val="26"/>
        </w:rPr>
      </w:pPr>
    </w:p>
    <w:p w14:paraId="782B2839" w14:textId="77777777" w:rsidR="00DD1BF2" w:rsidRPr="00DD03F0" w:rsidRDefault="00DD1BF2" w:rsidP="00D00E0A">
      <w:pPr>
        <w:pStyle w:val="ListParagraph"/>
        <w:numPr>
          <w:ilvl w:val="0"/>
          <w:numId w:val="1"/>
        </w:numPr>
        <w:spacing w:after="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Centering Prayer. </w:t>
      </w:r>
      <w:r w:rsidRPr="0028796E">
        <w:rPr>
          <w:rFonts w:ascii="Times New Roman" w:hAnsi="Times New Roman" w:cs="Times New Roman"/>
          <w:bCs/>
          <w:i/>
          <w:color w:val="000000" w:themeColor="text1"/>
          <w:sz w:val="26"/>
          <w:szCs w:val="26"/>
        </w:rPr>
        <w:t>12:05p.m. Wednesdays, Dearing House (25 minutes)</w:t>
      </w:r>
    </w:p>
    <w:p w14:paraId="2AB300EE" w14:textId="77777777" w:rsidR="00DD1BF2" w:rsidRPr="00DD03F0" w:rsidRDefault="00DD1BF2" w:rsidP="00D00E0A">
      <w:pPr>
        <w:rPr>
          <w:b/>
          <w:iCs/>
          <w:color w:val="000000" w:themeColor="text1"/>
          <w:sz w:val="26"/>
          <w:szCs w:val="26"/>
        </w:rPr>
      </w:pPr>
    </w:p>
    <w:p w14:paraId="583B04ED" w14:textId="7F5A7833" w:rsidR="00DD1BF2" w:rsidRPr="00D00E0A" w:rsidRDefault="00DD1BF2" w:rsidP="00D00E0A">
      <w:pPr>
        <w:pStyle w:val="ListParagraph"/>
        <w:numPr>
          <w:ilvl w:val="0"/>
          <w:numId w:val="1"/>
        </w:numPr>
        <w:spacing w:after="0" w:line="240" w:lineRule="auto"/>
        <w:rPr>
          <w:rFonts w:ascii="Times New Roman" w:hAnsi="Times New Roman" w:cs="Times New Roman"/>
          <w:bCs/>
          <w:i/>
          <w:color w:val="000000" w:themeColor="text1"/>
          <w:sz w:val="26"/>
          <w:szCs w:val="26"/>
        </w:rPr>
      </w:pPr>
      <w:r w:rsidRPr="0028796E">
        <w:rPr>
          <w:rFonts w:ascii="Times New Roman" w:hAnsi="Times New Roman" w:cs="Times New Roman"/>
          <w:b/>
          <w:iCs/>
          <w:color w:val="000000" w:themeColor="text1"/>
          <w:sz w:val="26"/>
          <w:szCs w:val="26"/>
        </w:rPr>
        <w:t xml:space="preserve">Finding the Stillness Within. </w:t>
      </w:r>
      <w:r w:rsidRPr="0028796E">
        <w:rPr>
          <w:rFonts w:ascii="Times New Roman" w:hAnsi="Times New Roman" w:cs="Times New Roman"/>
          <w:bCs/>
          <w:i/>
          <w:color w:val="000000" w:themeColor="text1"/>
          <w:sz w:val="26"/>
          <w:szCs w:val="26"/>
        </w:rPr>
        <w:t>A meditation space appropriate for beginners as well as longtime meditators. The 2</w:t>
      </w:r>
      <w:r w:rsidRPr="0028796E">
        <w:rPr>
          <w:rFonts w:ascii="Times New Roman" w:hAnsi="Times New Roman" w:cs="Times New Roman"/>
          <w:bCs/>
          <w:i/>
          <w:color w:val="000000" w:themeColor="text1"/>
          <w:sz w:val="26"/>
          <w:szCs w:val="26"/>
          <w:vertAlign w:val="superscript"/>
        </w:rPr>
        <w:t>nd</w:t>
      </w:r>
      <w:r w:rsidRPr="0028796E">
        <w:rPr>
          <w:rFonts w:ascii="Times New Roman" w:hAnsi="Times New Roman" w:cs="Times New Roman"/>
          <w:bCs/>
          <w:i/>
          <w:color w:val="000000" w:themeColor="text1"/>
          <w:sz w:val="26"/>
          <w:szCs w:val="26"/>
        </w:rPr>
        <w:t xml:space="preserve"> and 4</w:t>
      </w:r>
      <w:proofErr w:type="gramStart"/>
      <w:r w:rsidRPr="0028796E">
        <w:rPr>
          <w:rFonts w:ascii="Times New Roman" w:hAnsi="Times New Roman" w:cs="Times New Roman"/>
          <w:bCs/>
          <w:i/>
          <w:color w:val="000000" w:themeColor="text1"/>
          <w:sz w:val="26"/>
          <w:szCs w:val="26"/>
          <w:vertAlign w:val="superscript"/>
        </w:rPr>
        <w:t>th</w:t>
      </w:r>
      <w:r w:rsidRPr="0028796E">
        <w:rPr>
          <w:rFonts w:ascii="Times New Roman" w:hAnsi="Times New Roman" w:cs="Times New Roman"/>
          <w:bCs/>
          <w:i/>
          <w:color w:val="000000" w:themeColor="text1"/>
          <w:sz w:val="26"/>
          <w:szCs w:val="26"/>
        </w:rPr>
        <w:t xml:space="preserve">  Thursday</w:t>
      </w:r>
      <w:proofErr w:type="gramEnd"/>
      <w:r w:rsidRPr="0028796E">
        <w:rPr>
          <w:rFonts w:ascii="Times New Roman" w:hAnsi="Times New Roman" w:cs="Times New Roman"/>
          <w:bCs/>
          <w:i/>
          <w:color w:val="000000" w:themeColor="text1"/>
          <w:sz w:val="26"/>
          <w:szCs w:val="26"/>
        </w:rPr>
        <w:t xml:space="preserve"> of each month at 7:00 p.m. in Dearing House. </w:t>
      </w:r>
    </w:p>
    <w:p w14:paraId="6B38DB60" w14:textId="77777777" w:rsidR="00DD1BF2" w:rsidRPr="00FC02F0" w:rsidRDefault="00DD1BF2" w:rsidP="00C1257E">
      <w:pPr>
        <w:pStyle w:val="ListParagraph"/>
        <w:numPr>
          <w:ilvl w:val="0"/>
          <w:numId w:val="1"/>
        </w:numPr>
        <w:spacing w:after="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lastRenderedPageBreak/>
        <w:t xml:space="preserve">Food Pantry: </w:t>
      </w:r>
      <w:r w:rsidRPr="00057585">
        <w:rPr>
          <w:rFonts w:ascii="Times New Roman" w:hAnsi="Times New Roman" w:cs="Times New Roman"/>
          <w:bCs/>
          <w:i/>
          <w:iCs/>
          <w:color w:val="000000" w:themeColor="text1"/>
          <w:sz w:val="26"/>
          <w:szCs w:val="26"/>
        </w:rPr>
        <w:t>Tuesdays, 3 p.m.  &amp; Thursdays, 9 a.m.</w:t>
      </w:r>
    </w:p>
    <w:p w14:paraId="7F44E590" w14:textId="77777777" w:rsidR="00DD1BF2" w:rsidRPr="00FC02F0" w:rsidRDefault="00DD1BF2" w:rsidP="00C1257E">
      <w:pPr>
        <w:pStyle w:val="ListParagraph"/>
        <w:spacing w:after="0" w:line="240" w:lineRule="auto"/>
        <w:rPr>
          <w:rFonts w:ascii="Times New Roman" w:hAnsi="Times New Roman" w:cs="Times New Roman"/>
          <w:b/>
          <w:iCs/>
          <w:color w:val="000000" w:themeColor="text1"/>
          <w:sz w:val="26"/>
          <w:szCs w:val="26"/>
        </w:rPr>
      </w:pPr>
    </w:p>
    <w:p w14:paraId="1127B08A" w14:textId="1D05AA71" w:rsidR="00DD1BF2" w:rsidRDefault="00DD1BF2" w:rsidP="00C1257E">
      <w:pPr>
        <w:pStyle w:val="ListParagraph"/>
        <w:numPr>
          <w:ilvl w:val="0"/>
          <w:numId w:val="1"/>
        </w:numPr>
        <w:spacing w:after="0" w:line="240" w:lineRule="auto"/>
        <w:rPr>
          <w:rFonts w:ascii="Times New Roman" w:hAnsi="Times New Roman" w:cs="Times New Roman"/>
          <w:bCs/>
          <w:i/>
          <w:color w:val="000000" w:themeColor="text1"/>
          <w:sz w:val="26"/>
          <w:szCs w:val="26"/>
        </w:rPr>
      </w:pPr>
      <w:r>
        <w:rPr>
          <w:rFonts w:ascii="Times New Roman" w:hAnsi="Times New Roman" w:cs="Times New Roman"/>
          <w:b/>
          <w:iCs/>
          <w:color w:val="000000" w:themeColor="text1"/>
          <w:sz w:val="26"/>
          <w:szCs w:val="26"/>
        </w:rPr>
        <w:t xml:space="preserve">Altar Flowers: </w:t>
      </w:r>
      <w:r>
        <w:rPr>
          <w:rFonts w:ascii="Times New Roman" w:hAnsi="Times New Roman" w:cs="Times New Roman"/>
          <w:bCs/>
          <w:i/>
          <w:color w:val="000000" w:themeColor="text1"/>
          <w:sz w:val="26"/>
          <w:szCs w:val="26"/>
        </w:rPr>
        <w:t>Please contact the office if you are interested in making a gift in honor of a loved one towards Advent or Christmas flowers, or if you would like to purchase a poinsettia that can be taken home after the Christmas Eve service.</w:t>
      </w:r>
    </w:p>
    <w:p w14:paraId="2C15BBFD" w14:textId="77777777" w:rsidR="00EE4C44" w:rsidRPr="00EE4C44" w:rsidRDefault="00EE4C44" w:rsidP="00C1257E">
      <w:pPr>
        <w:pStyle w:val="ListParagraph"/>
        <w:spacing w:after="0" w:line="240" w:lineRule="auto"/>
        <w:rPr>
          <w:rFonts w:ascii="Times New Roman" w:hAnsi="Times New Roman" w:cs="Times New Roman"/>
          <w:bCs/>
          <w:i/>
          <w:color w:val="000000" w:themeColor="text1"/>
          <w:sz w:val="26"/>
          <w:szCs w:val="26"/>
        </w:rPr>
      </w:pPr>
    </w:p>
    <w:p w14:paraId="3FD1A4C4" w14:textId="5711036E" w:rsidR="00F1645B" w:rsidRDefault="00C90485" w:rsidP="00424588">
      <w:pPr>
        <w:pStyle w:val="ListParagraph"/>
        <w:numPr>
          <w:ilvl w:val="0"/>
          <w:numId w:val="1"/>
        </w:numPr>
        <w:spacing w:after="0" w:line="240" w:lineRule="auto"/>
        <w:rPr>
          <w:rFonts w:ascii="Times New Roman" w:hAnsi="Times New Roman" w:cs="Times New Roman"/>
          <w:bCs/>
          <w:i/>
          <w:color w:val="000000" w:themeColor="text1"/>
          <w:sz w:val="26"/>
          <w:szCs w:val="26"/>
        </w:rPr>
      </w:pPr>
      <w:r w:rsidRPr="00612BBE">
        <w:rPr>
          <w:rFonts w:ascii="Times New Roman" w:hAnsi="Times New Roman" w:cs="Times New Roman"/>
          <w:b/>
          <w:i/>
          <w:color w:val="000000" w:themeColor="text1"/>
          <w:sz w:val="26"/>
          <w:szCs w:val="26"/>
        </w:rPr>
        <w:t xml:space="preserve">Born To Die </w:t>
      </w:r>
      <w:r w:rsidR="0024747C" w:rsidRPr="00612BBE">
        <w:rPr>
          <w:rFonts w:ascii="Times New Roman" w:hAnsi="Times New Roman" w:cs="Times New Roman"/>
          <w:b/>
          <w:i/>
          <w:color w:val="000000" w:themeColor="text1"/>
          <w:sz w:val="26"/>
          <w:szCs w:val="26"/>
        </w:rPr>
        <w:t xml:space="preserve">Opus 25 </w:t>
      </w:r>
      <w:r w:rsidRPr="00612BBE">
        <w:rPr>
          <w:rFonts w:ascii="Times New Roman" w:hAnsi="Times New Roman" w:cs="Times New Roman"/>
          <w:b/>
          <w:i/>
          <w:color w:val="000000" w:themeColor="text1"/>
          <w:sz w:val="26"/>
          <w:szCs w:val="26"/>
        </w:rPr>
        <w:t xml:space="preserve">Christmas </w:t>
      </w:r>
      <w:r w:rsidR="00EE4C44" w:rsidRPr="00612BBE">
        <w:rPr>
          <w:rFonts w:ascii="Times New Roman" w:hAnsi="Times New Roman" w:cs="Times New Roman"/>
          <w:b/>
          <w:i/>
          <w:color w:val="000000" w:themeColor="text1"/>
          <w:sz w:val="26"/>
          <w:szCs w:val="26"/>
        </w:rPr>
        <w:t>C</w:t>
      </w:r>
      <w:r w:rsidR="0024747C" w:rsidRPr="00612BBE">
        <w:rPr>
          <w:rFonts w:ascii="Times New Roman" w:hAnsi="Times New Roman" w:cs="Times New Roman"/>
          <w:b/>
          <w:i/>
          <w:color w:val="000000" w:themeColor="text1"/>
          <w:sz w:val="26"/>
          <w:szCs w:val="26"/>
        </w:rPr>
        <w:t>a</w:t>
      </w:r>
      <w:r w:rsidRPr="00612BBE">
        <w:rPr>
          <w:rFonts w:ascii="Times New Roman" w:hAnsi="Times New Roman" w:cs="Times New Roman"/>
          <w:b/>
          <w:i/>
          <w:color w:val="000000" w:themeColor="text1"/>
          <w:sz w:val="26"/>
          <w:szCs w:val="26"/>
        </w:rPr>
        <w:t>ntata</w:t>
      </w:r>
      <w:r w:rsidR="001D048C" w:rsidRPr="00612BBE">
        <w:rPr>
          <w:rFonts w:ascii="Times New Roman" w:hAnsi="Times New Roman" w:cs="Times New Roman"/>
          <w:b/>
          <w:i/>
          <w:color w:val="000000" w:themeColor="text1"/>
          <w:sz w:val="26"/>
          <w:szCs w:val="26"/>
        </w:rPr>
        <w:t>, featuring the Jacksonville Gospel Chorale</w:t>
      </w:r>
      <w:r w:rsidR="00EE4C44">
        <w:rPr>
          <w:rFonts w:ascii="Times New Roman" w:hAnsi="Times New Roman" w:cs="Times New Roman"/>
          <w:bCs/>
          <w:i/>
          <w:color w:val="000000" w:themeColor="text1"/>
          <w:sz w:val="26"/>
          <w:szCs w:val="26"/>
        </w:rPr>
        <w:t xml:space="preserve">: </w:t>
      </w:r>
      <w:r w:rsidR="0024747C">
        <w:rPr>
          <w:rFonts w:ascii="Times New Roman" w:hAnsi="Times New Roman" w:cs="Times New Roman"/>
          <w:bCs/>
          <w:i/>
          <w:color w:val="000000" w:themeColor="text1"/>
          <w:sz w:val="26"/>
          <w:szCs w:val="26"/>
        </w:rPr>
        <w:t xml:space="preserve">Sunday, </w:t>
      </w:r>
      <w:r w:rsidR="00EE4C44">
        <w:rPr>
          <w:rFonts w:ascii="Times New Roman" w:hAnsi="Times New Roman" w:cs="Times New Roman"/>
          <w:bCs/>
          <w:i/>
          <w:color w:val="000000" w:themeColor="text1"/>
          <w:sz w:val="26"/>
          <w:szCs w:val="26"/>
        </w:rPr>
        <w:t>December 17</w:t>
      </w:r>
      <w:r w:rsidR="00EE4C44" w:rsidRPr="0024747C">
        <w:rPr>
          <w:rFonts w:ascii="Times New Roman" w:hAnsi="Times New Roman" w:cs="Times New Roman"/>
          <w:bCs/>
          <w:i/>
          <w:color w:val="000000" w:themeColor="text1"/>
          <w:sz w:val="26"/>
          <w:szCs w:val="26"/>
          <w:vertAlign w:val="superscript"/>
        </w:rPr>
        <w:t>th</w:t>
      </w:r>
      <w:r w:rsidR="0024747C">
        <w:rPr>
          <w:rFonts w:ascii="Times New Roman" w:hAnsi="Times New Roman" w:cs="Times New Roman"/>
          <w:bCs/>
          <w:i/>
          <w:color w:val="000000" w:themeColor="text1"/>
          <w:sz w:val="26"/>
          <w:szCs w:val="26"/>
        </w:rPr>
        <w:t xml:space="preserve">, </w:t>
      </w:r>
      <w:r w:rsidR="003B658A" w:rsidRPr="003B658A">
        <w:rPr>
          <w:rFonts w:ascii="Times New Roman" w:hAnsi="Times New Roman" w:cs="Times New Roman"/>
          <w:bCs/>
          <w:i/>
          <w:color w:val="000000" w:themeColor="text1"/>
          <w:sz w:val="26"/>
          <w:szCs w:val="26"/>
        </w:rPr>
        <w:t xml:space="preserve">at </w:t>
      </w:r>
      <w:r w:rsidR="0024747C" w:rsidRPr="003B658A">
        <w:rPr>
          <w:rFonts w:ascii="Times New Roman" w:hAnsi="Times New Roman" w:cs="Times New Roman"/>
          <w:bCs/>
          <w:i/>
          <w:color w:val="000000" w:themeColor="text1"/>
          <w:sz w:val="26"/>
          <w:szCs w:val="26"/>
        </w:rPr>
        <w:t>5</w:t>
      </w:r>
      <w:r w:rsidR="0030018B">
        <w:rPr>
          <w:rFonts w:ascii="Times New Roman" w:hAnsi="Times New Roman" w:cs="Times New Roman"/>
          <w:bCs/>
          <w:i/>
          <w:color w:val="000000" w:themeColor="text1"/>
          <w:sz w:val="26"/>
          <w:szCs w:val="26"/>
        </w:rPr>
        <w:t>:00</w:t>
      </w:r>
      <w:r w:rsidR="0024747C" w:rsidRPr="003B658A">
        <w:rPr>
          <w:rFonts w:ascii="Times New Roman" w:hAnsi="Times New Roman" w:cs="Times New Roman"/>
          <w:bCs/>
          <w:i/>
          <w:color w:val="000000" w:themeColor="text1"/>
          <w:sz w:val="26"/>
          <w:szCs w:val="26"/>
        </w:rPr>
        <w:t xml:space="preserve"> p.m. at </w:t>
      </w:r>
      <w:r w:rsidR="001D048C" w:rsidRPr="003B658A">
        <w:rPr>
          <w:rFonts w:ascii="Times New Roman" w:hAnsi="Times New Roman" w:cs="Times New Roman"/>
          <w:bCs/>
          <w:i/>
          <w:color w:val="000000" w:themeColor="text1"/>
          <w:sz w:val="26"/>
          <w:szCs w:val="26"/>
        </w:rPr>
        <w:t xml:space="preserve">St. John’s Cathedral. </w:t>
      </w:r>
      <w:r w:rsidR="009D29FA">
        <w:rPr>
          <w:rFonts w:ascii="Times New Roman" w:hAnsi="Times New Roman" w:cs="Times New Roman"/>
          <w:bCs/>
          <w:i/>
          <w:color w:val="000000" w:themeColor="text1"/>
          <w:sz w:val="26"/>
          <w:szCs w:val="26"/>
        </w:rPr>
        <w:t>Reception to follow.</w:t>
      </w:r>
    </w:p>
    <w:p w14:paraId="3B409E2D" w14:textId="77777777" w:rsidR="00F1645B" w:rsidRPr="00F1645B" w:rsidRDefault="00F1645B" w:rsidP="00F1645B">
      <w:pPr>
        <w:pStyle w:val="ListParagraph"/>
        <w:rPr>
          <w:rFonts w:ascii="Times New Roman" w:hAnsi="Times New Roman" w:cs="Times New Roman"/>
          <w:bCs/>
          <w:i/>
          <w:color w:val="000000" w:themeColor="text1"/>
          <w:sz w:val="26"/>
          <w:szCs w:val="26"/>
        </w:rPr>
      </w:pPr>
    </w:p>
    <w:p w14:paraId="1528047B" w14:textId="563860D2" w:rsidR="00F1645B" w:rsidRPr="00F1645B" w:rsidRDefault="00F1645B" w:rsidP="00424588">
      <w:pPr>
        <w:pStyle w:val="ListParagraph"/>
        <w:numPr>
          <w:ilvl w:val="0"/>
          <w:numId w:val="1"/>
        </w:numPr>
        <w:spacing w:after="0" w:line="240" w:lineRule="auto"/>
        <w:rPr>
          <w:rFonts w:ascii="Times New Roman" w:hAnsi="Times New Roman" w:cs="Times New Roman"/>
          <w:bCs/>
          <w:i/>
          <w:color w:val="000000" w:themeColor="text1"/>
          <w:sz w:val="26"/>
          <w:szCs w:val="26"/>
        </w:rPr>
      </w:pPr>
      <w:r w:rsidRPr="0030018B">
        <w:rPr>
          <w:rFonts w:ascii="Times New Roman" w:hAnsi="Times New Roman" w:cs="Times New Roman"/>
          <w:b/>
          <w:i/>
          <w:color w:val="000000" w:themeColor="text1"/>
          <w:sz w:val="26"/>
          <w:szCs w:val="26"/>
        </w:rPr>
        <w:t>Christmas Eve</w:t>
      </w:r>
      <w:r w:rsidR="0030018B" w:rsidRPr="0030018B">
        <w:rPr>
          <w:rFonts w:ascii="Times New Roman" w:hAnsi="Times New Roman" w:cs="Times New Roman"/>
          <w:b/>
          <w:i/>
          <w:color w:val="000000" w:themeColor="text1"/>
          <w:sz w:val="26"/>
          <w:szCs w:val="26"/>
        </w:rPr>
        <w:t xml:space="preserve"> Service</w:t>
      </w:r>
      <w:r w:rsidR="0030018B">
        <w:rPr>
          <w:rFonts w:ascii="Times New Roman" w:hAnsi="Times New Roman" w:cs="Times New Roman"/>
          <w:bCs/>
          <w:i/>
          <w:color w:val="000000" w:themeColor="text1"/>
          <w:sz w:val="26"/>
          <w:szCs w:val="26"/>
        </w:rPr>
        <w:t>. December 24</w:t>
      </w:r>
      <w:r w:rsidR="0030018B" w:rsidRPr="0030018B">
        <w:rPr>
          <w:rFonts w:ascii="Times New Roman" w:hAnsi="Times New Roman" w:cs="Times New Roman"/>
          <w:bCs/>
          <w:i/>
          <w:color w:val="000000" w:themeColor="text1"/>
          <w:sz w:val="26"/>
          <w:szCs w:val="26"/>
          <w:vertAlign w:val="superscript"/>
        </w:rPr>
        <w:t>th</w:t>
      </w:r>
      <w:r w:rsidR="0030018B">
        <w:rPr>
          <w:rFonts w:ascii="Times New Roman" w:hAnsi="Times New Roman" w:cs="Times New Roman"/>
          <w:bCs/>
          <w:i/>
          <w:color w:val="000000" w:themeColor="text1"/>
          <w:sz w:val="26"/>
          <w:szCs w:val="26"/>
        </w:rPr>
        <w:t xml:space="preserve"> at 4:00pm</w:t>
      </w:r>
    </w:p>
    <w:p w14:paraId="0EBD49A6" w14:textId="4CC22799" w:rsidR="00DD1BF2" w:rsidRDefault="00DD1BF2" w:rsidP="00DD1BF2">
      <w:pPr>
        <w:jc w:val="center"/>
        <w:rPr>
          <w:b/>
          <w:iCs/>
          <w:color w:val="000000" w:themeColor="text1"/>
          <w:sz w:val="28"/>
          <w:szCs w:val="28"/>
        </w:rPr>
      </w:pPr>
    </w:p>
    <w:p w14:paraId="4F760826" w14:textId="7E238566" w:rsidR="00D00E0A" w:rsidRDefault="00D00E0A" w:rsidP="00DD1BF2">
      <w:pPr>
        <w:jc w:val="center"/>
        <w:rPr>
          <w:b/>
          <w:iCs/>
          <w:color w:val="000000" w:themeColor="text1"/>
          <w:sz w:val="28"/>
          <w:szCs w:val="28"/>
        </w:rPr>
      </w:pPr>
    </w:p>
    <w:p w14:paraId="33C193F7" w14:textId="77777777" w:rsidR="00D00E0A" w:rsidRDefault="00D00E0A" w:rsidP="00DD1BF2">
      <w:pPr>
        <w:jc w:val="center"/>
        <w:rPr>
          <w:b/>
          <w:iCs/>
          <w:color w:val="000000" w:themeColor="text1"/>
          <w:sz w:val="28"/>
          <w:szCs w:val="28"/>
        </w:rPr>
      </w:pPr>
    </w:p>
    <w:p w14:paraId="0EBF13B0" w14:textId="77777777" w:rsidR="00DD1BF2" w:rsidRPr="00352C12" w:rsidRDefault="00DD1BF2" w:rsidP="00DD1BF2">
      <w:pPr>
        <w:jc w:val="center"/>
        <w:rPr>
          <w:b/>
          <w:iCs/>
          <w:color w:val="000000" w:themeColor="text1"/>
          <w:sz w:val="28"/>
          <w:szCs w:val="28"/>
        </w:rPr>
      </w:pPr>
      <w:r w:rsidRPr="00352C12">
        <w:rPr>
          <w:b/>
          <w:iCs/>
          <w:color w:val="000000" w:themeColor="text1"/>
          <w:sz w:val="28"/>
          <w:szCs w:val="28"/>
        </w:rPr>
        <w:t xml:space="preserve">St. Mary’s is a mission congregation and ministry </w:t>
      </w:r>
    </w:p>
    <w:p w14:paraId="53630B1F" w14:textId="77777777" w:rsidR="00DD1BF2" w:rsidRPr="00352C12" w:rsidRDefault="00DD1BF2" w:rsidP="00DD1BF2">
      <w:pPr>
        <w:jc w:val="center"/>
        <w:rPr>
          <w:b/>
          <w:iCs/>
          <w:color w:val="000000" w:themeColor="text1"/>
          <w:sz w:val="28"/>
          <w:szCs w:val="28"/>
        </w:rPr>
      </w:pPr>
      <w:r w:rsidRPr="00352C12">
        <w:rPr>
          <w:b/>
          <w:iCs/>
          <w:color w:val="000000" w:themeColor="text1"/>
          <w:sz w:val="28"/>
          <w:szCs w:val="28"/>
        </w:rPr>
        <w:t>of the Episcopal Diocese of Florida,</w:t>
      </w:r>
    </w:p>
    <w:p w14:paraId="19AE8958" w14:textId="77777777" w:rsidR="00DD1BF2" w:rsidRPr="00352C12" w:rsidRDefault="00DD1BF2" w:rsidP="00DD1BF2">
      <w:pPr>
        <w:jc w:val="center"/>
        <w:rPr>
          <w:b/>
          <w:iCs/>
          <w:color w:val="000000" w:themeColor="text1"/>
          <w:sz w:val="28"/>
          <w:szCs w:val="28"/>
        </w:rPr>
      </w:pPr>
      <w:r w:rsidRPr="00352C12">
        <w:rPr>
          <w:b/>
          <w:iCs/>
          <w:color w:val="000000" w:themeColor="text1"/>
          <w:sz w:val="28"/>
          <w:szCs w:val="28"/>
        </w:rPr>
        <w:t>serving under the pastoral direction of</w:t>
      </w:r>
    </w:p>
    <w:p w14:paraId="57D7A9B8" w14:textId="77777777" w:rsidR="00DD1BF2" w:rsidRPr="00352C12" w:rsidRDefault="00DD1BF2" w:rsidP="00DD1BF2">
      <w:pPr>
        <w:jc w:val="center"/>
        <w:rPr>
          <w:b/>
          <w:iCs/>
          <w:color w:val="000000" w:themeColor="text1"/>
          <w:sz w:val="28"/>
          <w:szCs w:val="28"/>
        </w:rPr>
      </w:pPr>
      <w:r w:rsidRPr="00352C12">
        <w:rPr>
          <w:b/>
          <w:iCs/>
          <w:color w:val="000000" w:themeColor="text1"/>
          <w:sz w:val="28"/>
          <w:szCs w:val="28"/>
        </w:rPr>
        <w:t>The Rt. Rev. Samuel Johnson Howard</w:t>
      </w:r>
    </w:p>
    <w:p w14:paraId="12A6A874" w14:textId="77777777" w:rsidR="00DD1BF2" w:rsidRDefault="00DD1BF2" w:rsidP="00DD1BF2">
      <w:pPr>
        <w:spacing w:after="60"/>
        <w:rPr>
          <w:b/>
          <w:iCs/>
          <w:color w:val="000000" w:themeColor="text1"/>
        </w:rPr>
      </w:pPr>
    </w:p>
    <w:p w14:paraId="1E9926B0" w14:textId="77777777" w:rsidR="00DD1BF2" w:rsidRDefault="00DD1BF2" w:rsidP="00DD1BF2">
      <w:pPr>
        <w:spacing w:after="60"/>
        <w:rPr>
          <w:b/>
          <w:iCs/>
          <w:color w:val="000000" w:themeColor="text1"/>
        </w:rPr>
      </w:pPr>
    </w:p>
    <w:p w14:paraId="746DE6C9" w14:textId="77777777" w:rsidR="00DD1BF2" w:rsidRDefault="00DD1BF2" w:rsidP="00DD1BF2">
      <w:pPr>
        <w:spacing w:after="60"/>
        <w:rPr>
          <w:b/>
          <w:iCs/>
          <w:color w:val="000000" w:themeColor="text1"/>
        </w:rPr>
      </w:pPr>
    </w:p>
    <w:p w14:paraId="373BAFEC" w14:textId="77777777" w:rsidR="00DD1BF2" w:rsidRDefault="00DD1BF2" w:rsidP="00DD1BF2">
      <w:pPr>
        <w:spacing w:after="60"/>
        <w:jc w:val="center"/>
        <w:rPr>
          <w:b/>
          <w:iCs/>
          <w:color w:val="000000" w:themeColor="text1"/>
          <w:sz w:val="28"/>
          <w:szCs w:val="28"/>
        </w:rPr>
      </w:pPr>
      <w:r w:rsidRPr="00380478">
        <w:rPr>
          <w:b/>
          <w:iCs/>
          <w:color w:val="000000" w:themeColor="text1"/>
          <w:sz w:val="28"/>
          <w:szCs w:val="28"/>
        </w:rPr>
        <w:t>Staff</w:t>
      </w:r>
    </w:p>
    <w:p w14:paraId="07D8B0CD" w14:textId="77777777" w:rsidR="00DD1BF2" w:rsidRDefault="00DD1BF2" w:rsidP="00DD1BF2">
      <w:pPr>
        <w:spacing w:after="60"/>
        <w:rPr>
          <w:b/>
          <w:iCs/>
          <w:color w:val="000000" w:themeColor="text1"/>
        </w:rPr>
      </w:pPr>
      <w:r w:rsidRPr="00811C6C">
        <w:rPr>
          <w:b/>
          <w:iCs/>
          <w:color w:val="000000" w:themeColor="text1"/>
        </w:rPr>
        <w:t xml:space="preserve">The Rev. Canon Beth </w:t>
      </w:r>
      <w:proofErr w:type="spellStart"/>
      <w:r w:rsidRPr="00811C6C">
        <w:rPr>
          <w:b/>
          <w:iCs/>
          <w:color w:val="000000" w:themeColor="text1"/>
        </w:rPr>
        <w:t>Tjoflat</w:t>
      </w:r>
      <w:proofErr w:type="spellEnd"/>
      <w:r w:rsidRPr="00811C6C">
        <w:rPr>
          <w:b/>
          <w:iCs/>
          <w:color w:val="000000" w:themeColor="text1"/>
        </w:rPr>
        <w:t xml:space="preserve">, </w:t>
      </w:r>
      <w:r w:rsidRPr="00811C6C">
        <w:rPr>
          <w:i/>
          <w:iCs/>
          <w:color w:val="000000" w:themeColor="text1"/>
        </w:rPr>
        <w:t>vicar</w:t>
      </w:r>
      <w:r w:rsidRPr="00811C6C">
        <w:rPr>
          <w:b/>
          <w:i/>
          <w:iCs/>
          <w:color w:val="000000" w:themeColor="text1"/>
        </w:rPr>
        <w:t xml:space="preserve">    </w:t>
      </w:r>
      <w:r>
        <w:rPr>
          <w:b/>
          <w:i/>
          <w:iCs/>
          <w:color w:val="000000" w:themeColor="text1"/>
        </w:rPr>
        <w:t xml:space="preserve">     </w:t>
      </w:r>
      <w:r w:rsidRPr="00811C6C">
        <w:rPr>
          <w:b/>
          <w:iCs/>
          <w:color w:val="000000" w:themeColor="text1"/>
        </w:rPr>
        <w:t xml:space="preserve">Keith Sands, </w:t>
      </w:r>
      <w:r w:rsidRPr="00811C6C">
        <w:rPr>
          <w:i/>
          <w:iCs/>
          <w:color w:val="000000" w:themeColor="text1"/>
        </w:rPr>
        <w:t>administrator</w:t>
      </w:r>
      <w:r>
        <w:rPr>
          <w:b/>
          <w:iCs/>
          <w:color w:val="000000" w:themeColor="text1"/>
        </w:rPr>
        <w:tab/>
      </w:r>
    </w:p>
    <w:p w14:paraId="1F036791" w14:textId="77777777" w:rsidR="00DD1BF2" w:rsidRPr="00F95AA2" w:rsidRDefault="00DD1BF2" w:rsidP="00DD1BF2">
      <w:pPr>
        <w:spacing w:after="60"/>
        <w:rPr>
          <w:b/>
          <w:iCs/>
          <w:color w:val="000000" w:themeColor="text1"/>
          <w:sz w:val="28"/>
          <w:szCs w:val="28"/>
        </w:rPr>
      </w:pPr>
      <w:r w:rsidRPr="00811C6C">
        <w:rPr>
          <w:b/>
          <w:iCs/>
          <w:color w:val="000000" w:themeColor="text1"/>
        </w:rPr>
        <w:t xml:space="preserve">The Rev. Laura </w:t>
      </w:r>
      <w:r>
        <w:rPr>
          <w:b/>
          <w:iCs/>
          <w:color w:val="000000" w:themeColor="text1"/>
        </w:rPr>
        <w:t xml:space="preserve">Mann </w:t>
      </w:r>
      <w:proofErr w:type="spellStart"/>
      <w:proofErr w:type="gramStart"/>
      <w:r w:rsidRPr="00811C6C">
        <w:rPr>
          <w:b/>
          <w:iCs/>
          <w:color w:val="000000" w:themeColor="text1"/>
        </w:rPr>
        <w:t>Magevney</w:t>
      </w:r>
      <w:proofErr w:type="spellEnd"/>
      <w:r w:rsidRPr="00811C6C">
        <w:rPr>
          <w:b/>
          <w:iCs/>
          <w:color w:val="000000" w:themeColor="text1"/>
        </w:rPr>
        <w:t>,</w:t>
      </w:r>
      <w:r w:rsidRPr="001A09D1">
        <w:rPr>
          <w:i/>
          <w:iCs/>
          <w:color w:val="000000" w:themeColor="text1"/>
        </w:rPr>
        <w:t xml:space="preserve"> </w:t>
      </w:r>
      <w:r>
        <w:rPr>
          <w:i/>
          <w:iCs/>
          <w:color w:val="000000" w:themeColor="text1"/>
        </w:rPr>
        <w:t xml:space="preserve">  </w:t>
      </w:r>
      <w:proofErr w:type="gramEnd"/>
      <w:r>
        <w:rPr>
          <w:i/>
          <w:iCs/>
          <w:color w:val="000000" w:themeColor="text1"/>
        </w:rPr>
        <w:t xml:space="preserve">    </w:t>
      </w:r>
      <w:r>
        <w:rPr>
          <w:b/>
          <w:iCs/>
          <w:color w:val="000000" w:themeColor="text1"/>
          <w:sz w:val="28"/>
          <w:szCs w:val="28"/>
        </w:rPr>
        <w:t xml:space="preserve">    </w:t>
      </w:r>
      <w:r w:rsidRPr="00811C6C">
        <w:rPr>
          <w:b/>
          <w:iCs/>
          <w:color w:val="000000" w:themeColor="text1"/>
        </w:rPr>
        <w:t>Emily Waters</w:t>
      </w:r>
      <w:r>
        <w:rPr>
          <w:b/>
          <w:iCs/>
          <w:color w:val="000000" w:themeColor="text1"/>
        </w:rPr>
        <w:t xml:space="preserve"> Beckwith</w:t>
      </w:r>
      <w:r w:rsidRPr="00811C6C">
        <w:rPr>
          <w:b/>
          <w:iCs/>
          <w:color w:val="000000" w:themeColor="text1"/>
        </w:rPr>
        <w:t xml:space="preserve">, </w:t>
      </w:r>
      <w:r w:rsidRPr="00811C6C">
        <w:rPr>
          <w:i/>
          <w:iCs/>
          <w:color w:val="000000" w:themeColor="text1"/>
        </w:rPr>
        <w:br/>
        <w:t xml:space="preserve">    </w:t>
      </w:r>
      <w:r>
        <w:rPr>
          <w:i/>
          <w:iCs/>
          <w:color w:val="000000" w:themeColor="text1"/>
        </w:rPr>
        <w:tab/>
        <w:t>associate priest</w:t>
      </w:r>
      <w:r>
        <w:rPr>
          <w:i/>
          <w:iCs/>
          <w:color w:val="000000" w:themeColor="text1"/>
        </w:rPr>
        <w:tab/>
      </w:r>
      <w:r>
        <w:rPr>
          <w:i/>
          <w:iCs/>
          <w:color w:val="000000" w:themeColor="text1"/>
        </w:rPr>
        <w:tab/>
      </w:r>
      <w:r>
        <w:rPr>
          <w:i/>
          <w:iCs/>
          <w:color w:val="000000" w:themeColor="text1"/>
        </w:rPr>
        <w:tab/>
        <w:t xml:space="preserve">lay minister &amp; </w:t>
      </w:r>
      <w:r w:rsidRPr="00811C6C">
        <w:rPr>
          <w:i/>
          <w:iCs/>
          <w:color w:val="000000" w:themeColor="text1"/>
        </w:rPr>
        <w:t>pantry manager</w:t>
      </w:r>
    </w:p>
    <w:p w14:paraId="60A8D6E7" w14:textId="77777777" w:rsidR="00DD1BF2" w:rsidRDefault="00DD1BF2" w:rsidP="00DD1BF2">
      <w:pPr>
        <w:rPr>
          <w:bCs/>
          <w:i/>
          <w:color w:val="000000" w:themeColor="text1"/>
        </w:rPr>
      </w:pPr>
      <w:r w:rsidRPr="00811C6C">
        <w:rPr>
          <w:b/>
          <w:iCs/>
          <w:color w:val="000000" w:themeColor="text1"/>
        </w:rPr>
        <w:t xml:space="preserve">Susannah Sands, </w:t>
      </w:r>
      <w:r w:rsidRPr="00C909AC">
        <w:rPr>
          <w:bCs/>
          <w:i/>
          <w:color w:val="000000" w:themeColor="text1"/>
        </w:rPr>
        <w:t>Learning Center</w:t>
      </w:r>
      <w:r w:rsidRPr="00811C6C">
        <w:rPr>
          <w:b/>
          <w:iCs/>
          <w:color w:val="000000" w:themeColor="text1"/>
        </w:rPr>
        <w:t xml:space="preserve"> </w:t>
      </w:r>
      <w:r>
        <w:rPr>
          <w:b/>
          <w:iCs/>
          <w:color w:val="000000" w:themeColor="text1"/>
        </w:rPr>
        <w:tab/>
        <w:t xml:space="preserve">          </w:t>
      </w:r>
      <w:r w:rsidRPr="00811C6C">
        <w:rPr>
          <w:b/>
          <w:iCs/>
          <w:color w:val="000000" w:themeColor="text1"/>
        </w:rPr>
        <w:t>Sarah Singer,</w:t>
      </w:r>
      <w:r w:rsidRPr="00811C6C">
        <w:rPr>
          <w:bCs/>
          <w:i/>
          <w:color w:val="000000" w:themeColor="text1"/>
        </w:rPr>
        <w:t xml:space="preserve"> development associate</w:t>
      </w:r>
    </w:p>
    <w:p w14:paraId="484942B8" w14:textId="77777777" w:rsidR="00DD1BF2" w:rsidRPr="0082703B" w:rsidRDefault="00DD1BF2" w:rsidP="00DD1BF2">
      <w:pPr>
        <w:rPr>
          <w:bCs/>
          <w:i/>
          <w:color w:val="000000" w:themeColor="text1"/>
        </w:rPr>
      </w:pPr>
      <w:r w:rsidRPr="00811C6C">
        <w:rPr>
          <w:b/>
          <w:iCs/>
          <w:color w:val="000000" w:themeColor="text1"/>
        </w:rPr>
        <w:t xml:space="preserve">Deborah Graham, </w:t>
      </w:r>
      <w:r w:rsidRPr="00811C6C">
        <w:rPr>
          <w:bCs/>
          <w:i/>
          <w:color w:val="000000" w:themeColor="text1"/>
        </w:rPr>
        <w:t xml:space="preserve">sexton </w:t>
      </w:r>
      <w:r w:rsidRPr="00811C6C">
        <w:rPr>
          <w:b/>
          <w:iCs/>
          <w:color w:val="000000" w:themeColor="text1"/>
        </w:rPr>
        <w:t xml:space="preserve">                   </w:t>
      </w:r>
      <w:r>
        <w:rPr>
          <w:b/>
          <w:iCs/>
          <w:color w:val="000000" w:themeColor="text1"/>
        </w:rPr>
        <w:t xml:space="preserve">       </w:t>
      </w:r>
      <w:r>
        <w:rPr>
          <w:bCs/>
          <w:i/>
          <w:color w:val="000000" w:themeColor="text1"/>
        </w:rPr>
        <w:t xml:space="preserve"> </w:t>
      </w:r>
      <w:r w:rsidRPr="00D567AD">
        <w:rPr>
          <w:b/>
          <w:iCs/>
          <w:color w:val="000000" w:themeColor="text1"/>
        </w:rPr>
        <w:t>Dr. Sandra</w:t>
      </w:r>
      <w:r w:rsidRPr="00B64DCB">
        <w:rPr>
          <w:b/>
          <w:iCs/>
          <w:color w:val="000000" w:themeColor="text1"/>
        </w:rPr>
        <w:t xml:space="preserve"> Roberts</w:t>
      </w:r>
      <w:r>
        <w:rPr>
          <w:bCs/>
          <w:i/>
          <w:color w:val="000000" w:themeColor="text1"/>
        </w:rPr>
        <w:t>, Organist</w:t>
      </w:r>
    </w:p>
    <w:p w14:paraId="3D916EC7" w14:textId="77777777" w:rsidR="00DD1BF2" w:rsidRPr="00811C6C" w:rsidRDefault="00DD1BF2" w:rsidP="00DD1BF2">
      <w:pPr>
        <w:jc w:val="center"/>
        <w:rPr>
          <w:i/>
          <w:iCs/>
          <w:color w:val="000000" w:themeColor="text1"/>
        </w:rPr>
      </w:pPr>
    </w:p>
    <w:p w14:paraId="0F538B48" w14:textId="77777777" w:rsidR="00DD1BF2" w:rsidRPr="006C7ACD" w:rsidRDefault="00DD1BF2" w:rsidP="00DD1BF2">
      <w:pPr>
        <w:jc w:val="center"/>
        <w:rPr>
          <w:b/>
          <w:i/>
          <w:iCs/>
          <w:color w:val="000000" w:themeColor="text1"/>
        </w:rPr>
      </w:pPr>
      <w:r w:rsidRPr="00811C6C">
        <w:rPr>
          <w:b/>
          <w:iCs/>
          <w:color w:val="000000" w:themeColor="text1"/>
        </w:rPr>
        <w:t xml:space="preserve">Office number: 904-354-5075. Email </w:t>
      </w:r>
      <w:hyperlink r:id="rId30" w:history="1">
        <w:r w:rsidRPr="00811C6C">
          <w:rPr>
            <w:rStyle w:val="Hyperlink"/>
            <w:b/>
            <w:color w:val="000000" w:themeColor="text1"/>
          </w:rPr>
          <w:t>admin@stmarysjax.org</w:t>
        </w:r>
      </w:hyperlink>
    </w:p>
    <w:p w14:paraId="478915A4" w14:textId="77777777" w:rsidR="00A42960" w:rsidRDefault="00A42960"/>
    <w:sectPr w:rsidR="00A42960" w:rsidSect="00BE5EC3">
      <w:footerReference w:type="even" r:id="rId31"/>
      <w:footerReference w:type="default" r:id="rId32"/>
      <w:pgSz w:w="10080" w:h="12240" w:orient="landscape"/>
      <w:pgMar w:top="1008" w:right="1008" w:bottom="1008" w:left="1008" w:header="720" w:footer="720" w:gutter="144"/>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3501964"/>
      <w:docPartObj>
        <w:docPartGallery w:val="Page Numbers (Bottom of Page)"/>
        <w:docPartUnique/>
      </w:docPartObj>
    </w:sdtPr>
    <w:sdtContent>
      <w:p w14:paraId="071C42B8" w14:textId="77777777" w:rsidR="00794DDF" w:rsidRDefault="00000000" w:rsidP="00794D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383A06" w14:textId="77777777" w:rsidR="00794DDF"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6626562"/>
      <w:docPartObj>
        <w:docPartGallery w:val="Page Numbers (Bottom of Page)"/>
        <w:docPartUnique/>
      </w:docPartObj>
    </w:sdtPr>
    <w:sdtContent>
      <w:p w14:paraId="638ED870" w14:textId="77777777" w:rsidR="00794DDF" w:rsidRDefault="00000000" w:rsidP="00794D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123C2B" w14:textId="77777777" w:rsidR="00794DDF"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2433A"/>
    <w:multiLevelType w:val="hybridMultilevel"/>
    <w:tmpl w:val="604A945A"/>
    <w:lvl w:ilvl="0" w:tplc="B0A6565E">
      <w:start w:val="1"/>
      <w:numFmt w:val="bullet"/>
      <w:lvlText w:val=""/>
      <w:lvlJc w:val="left"/>
      <w:pPr>
        <w:ind w:left="720" w:hanging="360"/>
      </w:pPr>
      <w:rPr>
        <w:rFonts w:ascii="Wingdings" w:hAnsi="Wingding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8345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BF2"/>
    <w:rsid w:val="000439BC"/>
    <w:rsid w:val="001D048C"/>
    <w:rsid w:val="0024747C"/>
    <w:rsid w:val="0030018B"/>
    <w:rsid w:val="003A454B"/>
    <w:rsid w:val="003B658A"/>
    <w:rsid w:val="003F7601"/>
    <w:rsid w:val="00424588"/>
    <w:rsid w:val="00612BBE"/>
    <w:rsid w:val="006E349A"/>
    <w:rsid w:val="00803F1B"/>
    <w:rsid w:val="00845F27"/>
    <w:rsid w:val="009C23D7"/>
    <w:rsid w:val="009D29FA"/>
    <w:rsid w:val="00A42960"/>
    <w:rsid w:val="00BD3DA3"/>
    <w:rsid w:val="00BE5EC3"/>
    <w:rsid w:val="00C1257E"/>
    <w:rsid w:val="00C90485"/>
    <w:rsid w:val="00D00E0A"/>
    <w:rsid w:val="00DD1BF2"/>
    <w:rsid w:val="00E00405"/>
    <w:rsid w:val="00EE4C44"/>
    <w:rsid w:val="00F1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C37C80"/>
  <w15:chartTrackingRefBased/>
  <w15:docId w15:val="{00B1AA7F-82DD-F145-B2C4-3D044D56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BF2"/>
    <w:rPr>
      <w:rFonts w:ascii="Times New Roman" w:eastAsiaTheme="minorEastAsia" w:hAnsi="Times New Roman" w:cs="Times New Roman"/>
    </w:rPr>
  </w:style>
  <w:style w:type="paragraph" w:styleId="Heading2">
    <w:name w:val="heading 2"/>
    <w:basedOn w:val="Normal"/>
    <w:link w:val="Heading2Char"/>
    <w:uiPriority w:val="9"/>
    <w:qFormat/>
    <w:rsid w:val="00DD1BF2"/>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1BF2"/>
    <w:pPr>
      <w:spacing w:after="120"/>
    </w:pPr>
  </w:style>
  <w:style w:type="character" w:styleId="Strong">
    <w:name w:val="Strong"/>
    <w:basedOn w:val="DefaultParagraphFont"/>
    <w:uiPriority w:val="22"/>
    <w:qFormat/>
    <w:rsid w:val="00DD1BF2"/>
    <w:rPr>
      <w:b/>
      <w:bCs/>
    </w:rPr>
  </w:style>
  <w:style w:type="character" w:styleId="Hyperlink">
    <w:name w:val="Hyperlink"/>
    <w:basedOn w:val="DefaultParagraphFont"/>
    <w:uiPriority w:val="99"/>
    <w:unhideWhenUsed/>
    <w:rsid w:val="00DD1BF2"/>
    <w:rPr>
      <w:color w:val="0000FF"/>
      <w:u w:val="single"/>
    </w:rPr>
  </w:style>
  <w:style w:type="character" w:styleId="Emphasis">
    <w:name w:val="Emphasis"/>
    <w:basedOn w:val="DefaultParagraphFont"/>
    <w:uiPriority w:val="20"/>
    <w:qFormat/>
    <w:rsid w:val="00DD1BF2"/>
    <w:rPr>
      <w:i/>
      <w:iCs/>
    </w:rPr>
  </w:style>
  <w:style w:type="paragraph" w:styleId="ListParagraph">
    <w:name w:val="List Paragraph"/>
    <w:basedOn w:val="Normal"/>
    <w:uiPriority w:val="34"/>
    <w:qFormat/>
    <w:rsid w:val="00DD1BF2"/>
    <w:pPr>
      <w:spacing w:after="200" w:line="276"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DD1BF2"/>
    <w:pPr>
      <w:tabs>
        <w:tab w:val="center" w:pos="4680"/>
        <w:tab w:val="right" w:pos="9360"/>
      </w:tabs>
    </w:pPr>
  </w:style>
  <w:style w:type="character" w:customStyle="1" w:styleId="FooterChar">
    <w:name w:val="Footer Char"/>
    <w:basedOn w:val="DefaultParagraphFont"/>
    <w:link w:val="Footer"/>
    <w:uiPriority w:val="99"/>
    <w:rsid w:val="00DD1BF2"/>
    <w:rPr>
      <w:rFonts w:ascii="Times New Roman" w:eastAsiaTheme="minorEastAsia" w:hAnsi="Times New Roman" w:cs="Times New Roman"/>
    </w:rPr>
  </w:style>
  <w:style w:type="character" w:styleId="PageNumber">
    <w:name w:val="page number"/>
    <w:basedOn w:val="DefaultParagraphFont"/>
    <w:uiPriority w:val="99"/>
    <w:semiHidden/>
    <w:unhideWhenUsed/>
    <w:rsid w:val="00DD1BF2"/>
  </w:style>
  <w:style w:type="character" w:customStyle="1" w:styleId="Heading2Char">
    <w:name w:val="Heading 2 Char"/>
    <w:basedOn w:val="DefaultParagraphFont"/>
    <w:link w:val="Heading2"/>
    <w:uiPriority w:val="9"/>
    <w:rsid w:val="00DD1BF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Relationship Id="rId18" Type="http://schemas.openxmlformats.org/officeDocument/2006/relationships/image" Target="media/image14.tif"/><Relationship Id="rId26" Type="http://schemas.openxmlformats.org/officeDocument/2006/relationships/image" Target="media/image22.tif"/><Relationship Id="rId3" Type="http://schemas.openxmlformats.org/officeDocument/2006/relationships/settings" Target="settings.xml"/><Relationship Id="rId21" Type="http://schemas.openxmlformats.org/officeDocument/2006/relationships/image" Target="media/image17.tif"/><Relationship Id="rId34" Type="http://schemas.openxmlformats.org/officeDocument/2006/relationships/theme" Target="theme/theme1.xml"/><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image" Target="media/image21.t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tif"/><Relationship Id="rId29" Type="http://schemas.openxmlformats.org/officeDocument/2006/relationships/image" Target="media/image25.tif"/><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20.tif"/><Relationship Id="rId32"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image" Target="media/image11.tif"/><Relationship Id="rId23" Type="http://schemas.openxmlformats.org/officeDocument/2006/relationships/image" Target="media/image19.tif"/><Relationship Id="rId28" Type="http://schemas.openxmlformats.org/officeDocument/2006/relationships/image" Target="media/image24.tif"/><Relationship Id="rId10" Type="http://schemas.openxmlformats.org/officeDocument/2006/relationships/image" Target="media/image6.tif"/><Relationship Id="rId19" Type="http://schemas.openxmlformats.org/officeDocument/2006/relationships/image" Target="media/image15.ti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8.tif"/><Relationship Id="rId27" Type="http://schemas.openxmlformats.org/officeDocument/2006/relationships/image" Target="media/image23.tif"/><Relationship Id="rId30" Type="http://schemas.openxmlformats.org/officeDocument/2006/relationships/hyperlink" Target="mailto:admin@stmarysjax.org" TargetMode="External"/><Relationship Id="rId8"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2731</Words>
  <Characters>15568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Magevney</dc:creator>
  <cp:keywords/>
  <dc:description/>
  <cp:lastModifiedBy>Laura Magevney</cp:lastModifiedBy>
  <cp:revision>20</cp:revision>
  <cp:lastPrinted>2022-11-28T18:55:00Z</cp:lastPrinted>
  <dcterms:created xsi:type="dcterms:W3CDTF">2022-11-28T18:29:00Z</dcterms:created>
  <dcterms:modified xsi:type="dcterms:W3CDTF">2022-11-29T17:21:00Z</dcterms:modified>
</cp:coreProperties>
</file>